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7A" w:rsidRPr="00712EDA" w:rsidRDefault="0049524A" w:rsidP="000B007A">
      <w:pPr>
        <w:rPr>
          <w:rFonts w:ascii="Times New Roman" w:eastAsia="Times New Roman" w:hAnsi="Times New Roman" w:cs="Times New Roman"/>
          <w:i/>
          <w:lang w:eastAsia="cs-CZ"/>
        </w:rPr>
      </w:pPr>
      <w:r>
        <w:rPr>
          <w:rFonts w:asciiTheme="majorHAnsi" w:eastAsia="Times New Roman" w:hAnsiTheme="majorHAnsi" w:cstheme="minorHAnsi"/>
          <w:b/>
          <w:color w:val="444444"/>
          <w:sz w:val="24"/>
          <w:szCs w:val="24"/>
          <w:lang w:eastAsia="cs-CZ"/>
        </w:rPr>
        <w:t>Přípravka včera v </w:t>
      </w:r>
      <w:proofErr w:type="spellStart"/>
      <w:r>
        <w:rPr>
          <w:rFonts w:asciiTheme="majorHAnsi" w:eastAsia="Times New Roman" w:hAnsiTheme="majorHAnsi" w:cstheme="minorHAnsi"/>
          <w:b/>
          <w:color w:val="444444"/>
          <w:sz w:val="24"/>
          <w:szCs w:val="24"/>
          <w:lang w:eastAsia="cs-CZ"/>
        </w:rPr>
        <w:t>Robousí</w:t>
      </w:r>
      <w:r w:rsidR="000B007A" w:rsidRPr="00C16A97">
        <w:rPr>
          <w:rFonts w:asciiTheme="majorHAnsi" w:eastAsia="Times New Roman" w:hAnsiTheme="majorHAnsi" w:cstheme="minorHAnsi"/>
          <w:b/>
          <w:color w:val="444444"/>
          <w:sz w:val="24"/>
          <w:szCs w:val="24"/>
          <w:lang w:eastAsia="cs-CZ"/>
        </w:rPr>
        <w:t>ch</w:t>
      </w:r>
      <w:proofErr w:type="spellEnd"/>
      <w:r w:rsidR="000B007A" w:rsidRPr="00C16A97">
        <w:rPr>
          <w:rFonts w:asciiTheme="majorHAnsi" w:eastAsia="Times New Roman" w:hAnsiTheme="majorHAnsi" w:cstheme="minorHAnsi"/>
          <w:b/>
          <w:color w:val="444444"/>
          <w:sz w:val="24"/>
          <w:szCs w:val="24"/>
          <w:lang w:eastAsia="cs-CZ"/>
        </w:rPr>
        <w:t xml:space="preserve">.  </w:t>
      </w:r>
      <w:r w:rsidR="000B007A" w:rsidRPr="00C16A97">
        <w:rPr>
          <w:rFonts w:asciiTheme="majorHAnsi" w:eastAsia="Times New Roman" w:hAnsiTheme="majorHAnsi" w:cstheme="minorHAnsi"/>
          <w:color w:val="444444"/>
          <w:sz w:val="24"/>
          <w:szCs w:val="24"/>
          <w:lang w:eastAsia="cs-CZ"/>
        </w:rPr>
        <w:t xml:space="preserve">                                                                                        </w:t>
      </w:r>
      <w:r w:rsidR="000B007A" w:rsidRPr="00712EDA">
        <w:rPr>
          <w:rFonts w:eastAsia="Times New Roman" w:cstheme="minorHAnsi"/>
          <w:b/>
          <w:color w:val="444444"/>
          <w:lang w:eastAsia="cs-CZ"/>
        </w:rPr>
        <w:t>Sestava:</w:t>
      </w:r>
      <w:r w:rsidR="000B007A" w:rsidRPr="00712EDA">
        <w:rPr>
          <w:rFonts w:eastAsia="Times New Roman" w:cstheme="minorHAnsi"/>
          <w:color w:val="444444"/>
          <w:lang w:eastAsia="cs-CZ"/>
        </w:rPr>
        <w:t xml:space="preserve">  Skrbek Štěpán – Pelc Pavel, Vích Samuel, Hána Matyáš, Skrbek Šimon, Svoboda Daniel, Syřiště Matyáš, Jirák Matyáš, Horna Samuel.                                                                        </w:t>
      </w:r>
      <w:r w:rsidR="000B007A" w:rsidRPr="00712EDA">
        <w:rPr>
          <w:rFonts w:eastAsia="Times New Roman" w:cstheme="minorHAnsi"/>
          <w:b/>
          <w:color w:val="444444"/>
          <w:lang w:eastAsia="cs-CZ"/>
        </w:rPr>
        <w:t>Chomutice : Kopidlno</w:t>
      </w:r>
      <w:r w:rsidR="000B007A" w:rsidRPr="00712EDA">
        <w:rPr>
          <w:rFonts w:eastAsia="Times New Roman" w:cstheme="minorHAnsi"/>
          <w:color w:val="444444"/>
          <w:lang w:eastAsia="cs-CZ"/>
        </w:rPr>
        <w:t xml:space="preserve">  5 : 6 ( 3 : 2 ), </w:t>
      </w:r>
      <w:r w:rsidR="000B007A" w:rsidRPr="00712EDA">
        <w:rPr>
          <w:rFonts w:eastAsia="Times New Roman" w:cstheme="minorHAnsi"/>
          <w:b/>
          <w:color w:val="444444"/>
          <w:lang w:eastAsia="cs-CZ"/>
        </w:rPr>
        <w:t>Branky:</w:t>
      </w:r>
      <w:r w:rsidR="000B007A" w:rsidRPr="00712EDA">
        <w:rPr>
          <w:rFonts w:eastAsia="Times New Roman" w:cstheme="minorHAnsi"/>
          <w:color w:val="444444"/>
          <w:lang w:eastAsia="cs-CZ"/>
        </w:rPr>
        <w:t xml:space="preserve"> Vích Samuel 3x, Syřiště Matyáš 2x, Skrbek Šimon.  </w:t>
      </w:r>
      <w:proofErr w:type="spellStart"/>
      <w:r w:rsidR="000B007A" w:rsidRPr="00712EDA">
        <w:rPr>
          <w:rFonts w:eastAsia="Times New Roman" w:cstheme="minorHAnsi"/>
          <w:color w:val="444444"/>
          <w:lang w:eastAsia="cs-CZ"/>
        </w:rPr>
        <w:t>Robousy</w:t>
      </w:r>
      <w:proofErr w:type="spellEnd"/>
      <w:r w:rsidR="000B007A" w:rsidRPr="00712EDA">
        <w:rPr>
          <w:rFonts w:eastAsia="Times New Roman" w:cstheme="minorHAnsi"/>
          <w:color w:val="444444"/>
          <w:lang w:eastAsia="cs-CZ"/>
        </w:rPr>
        <w:t xml:space="preserve"> : Kopidlno 10 : 5 ( 7 : 1 ) Branky: Syřiště Matyáš 4x, Svoboda Daniel.</w:t>
      </w:r>
      <w:r w:rsidR="000B007A">
        <w:rPr>
          <w:rFonts w:eastAsia="Times New Roman" w:cstheme="minorHAnsi"/>
          <w:color w:val="444444"/>
          <w:lang w:eastAsia="cs-CZ"/>
        </w:rPr>
        <w:t xml:space="preserve">                                                                                                                           </w:t>
      </w:r>
      <w:r w:rsidR="000B007A">
        <w:rPr>
          <w:rFonts w:eastAsia="Times New Roman" w:cstheme="minorHAnsi"/>
          <w:color w:val="444444"/>
          <w:sz w:val="20"/>
          <w:szCs w:val="20"/>
          <w:lang w:eastAsia="cs-CZ"/>
        </w:rPr>
        <w:t xml:space="preserve"> </w:t>
      </w:r>
      <w:r w:rsidR="000B007A" w:rsidRPr="00712EDA">
        <w:rPr>
          <w:rFonts w:ascii="Times New Roman" w:eastAsia="Times New Roman" w:hAnsi="Times New Roman" w:cs="Times New Roman"/>
          <w:i/>
          <w:lang w:eastAsia="cs-CZ"/>
        </w:rPr>
        <w:t>První zápas proti Chomuticím jsme v prvním poločase zbytečně chybovali v obraně a soupeř nás zato trestal, druha půlka jsme hru zlepšili a soupeře přehráli a ten pouze dokázal snížit v poslední minutě z pokutového kopu.</w:t>
      </w:r>
    </w:p>
    <w:p w:rsidR="000B007A" w:rsidRPr="00712EDA" w:rsidRDefault="000B007A" w:rsidP="000B007A">
      <w:pPr>
        <w:spacing w:after="0" w:line="240" w:lineRule="auto"/>
        <w:rPr>
          <w:rFonts w:ascii="Times New Roman" w:eastAsia="Times New Roman" w:hAnsi="Times New Roman" w:cs="Times New Roman"/>
          <w:i/>
          <w:lang w:eastAsia="cs-CZ"/>
        </w:rPr>
      </w:pPr>
      <w:r w:rsidRPr="00712EDA">
        <w:rPr>
          <w:rFonts w:ascii="Times New Roman" w:eastAsia="Times New Roman" w:hAnsi="Times New Roman" w:cs="Times New Roman"/>
          <w:i/>
          <w:lang w:eastAsia="cs-CZ"/>
        </w:rPr>
        <w:t>Druhý zápas proti domácí</w:t>
      </w:r>
      <w:r>
        <w:rPr>
          <w:rFonts w:ascii="Times New Roman" w:eastAsia="Times New Roman" w:hAnsi="Times New Roman" w:cs="Times New Roman"/>
          <w:i/>
          <w:lang w:eastAsia="cs-CZ"/>
        </w:rPr>
        <w:t>m jsme opět začali hodně špatně</w:t>
      </w:r>
      <w:r w:rsidRPr="00712EDA">
        <w:rPr>
          <w:rFonts w:ascii="Times New Roman" w:eastAsia="Times New Roman" w:hAnsi="Times New Roman" w:cs="Times New Roman"/>
          <w:i/>
          <w:lang w:eastAsia="cs-CZ"/>
        </w:rPr>
        <w:t>, kluci vůbec nebojovali jako by je hra vůbec nebavila a soupeř si dál co chtěl. Druhá půlka byla úplně jiná začali jsme bojovat a najednou byla převaha na naši straně  a soupeře tlačili , jenom škoda že tak nehráli celí zápas. pochvala pro kluci že se po první půlce nepoložili a dokázali bojovat až do konce jenom škoda prvního poločasu.</w:t>
      </w:r>
      <w:r>
        <w:rPr>
          <w:rFonts w:ascii="Times New Roman" w:eastAsia="Times New Roman" w:hAnsi="Times New Roman" w:cs="Times New Roman"/>
          <w:i/>
          <w:lang w:eastAsia="cs-CZ"/>
        </w:rPr>
        <w:t xml:space="preserve">       Syřiště Josef.</w:t>
      </w:r>
    </w:p>
    <w:p w:rsidR="00CA3F96" w:rsidRDefault="00CA3F96" w:rsidP="00CA3F96">
      <w:pPr>
        <w:rPr>
          <w:rFonts w:cstheme="minorHAnsi"/>
          <w:b/>
        </w:rPr>
      </w:pPr>
    </w:p>
    <w:p w:rsidR="00CA3F96" w:rsidRDefault="00A940E6" w:rsidP="00CA3F96">
      <w:pPr>
        <w:rPr>
          <w:rFonts w:cstheme="minorHAnsi"/>
          <w:b/>
        </w:rPr>
      </w:pPr>
      <w:r>
        <w:rPr>
          <w:rFonts w:cstheme="minorHAnsi"/>
          <w:b/>
        </w:rPr>
        <w:t xml:space="preserve">Příští týden: </w:t>
      </w:r>
      <w:r w:rsidR="0047414D">
        <w:rPr>
          <w:rFonts w:cstheme="minorHAnsi"/>
          <w:b/>
        </w:rPr>
        <w:t xml:space="preserve">                                                                                                                                               Žáci:  </w:t>
      </w:r>
      <w:r w:rsidR="0047414D" w:rsidRPr="0047414D">
        <w:rPr>
          <w:rFonts w:cstheme="minorHAnsi"/>
        </w:rPr>
        <w:t>v</w:t>
      </w:r>
      <w:r w:rsidR="0047414D">
        <w:rPr>
          <w:rFonts w:cstheme="minorHAnsi"/>
        </w:rPr>
        <w:t> </w:t>
      </w:r>
      <w:r w:rsidR="0047414D" w:rsidRPr="0047414D">
        <w:rPr>
          <w:rFonts w:cstheme="minorHAnsi"/>
        </w:rPr>
        <w:t>pondělí</w:t>
      </w:r>
      <w:r w:rsidR="0047414D">
        <w:rPr>
          <w:rFonts w:cstheme="minorHAnsi"/>
        </w:rPr>
        <w:t xml:space="preserve"> 5.10. v Libáni od 16:00. </w:t>
      </w:r>
      <w:r w:rsidR="00782221">
        <w:rPr>
          <w:rFonts w:cstheme="minorHAnsi"/>
        </w:rPr>
        <w:t xml:space="preserve">  </w:t>
      </w:r>
      <w:r w:rsidR="00A07BF1">
        <w:rPr>
          <w:rFonts w:cstheme="minorHAnsi"/>
        </w:rPr>
        <w:t xml:space="preserve">                                                                                      </w:t>
      </w:r>
      <w:r w:rsidR="00782221">
        <w:rPr>
          <w:rFonts w:cstheme="minorHAnsi"/>
        </w:rPr>
        <w:t xml:space="preserve"> </w:t>
      </w:r>
      <w:r w:rsidR="0047414D">
        <w:rPr>
          <w:rFonts w:cstheme="minorHAnsi"/>
        </w:rPr>
        <w:t xml:space="preserve">Středa 7.10. v Jičíněvsi od 16:00. </w:t>
      </w:r>
      <w:r w:rsidR="00782221">
        <w:rPr>
          <w:rFonts w:cstheme="minorHAnsi"/>
        </w:rPr>
        <w:t xml:space="preserve"> </w:t>
      </w:r>
      <w:r w:rsidR="00A07BF1">
        <w:rPr>
          <w:rFonts w:cstheme="minorHAnsi"/>
        </w:rPr>
        <w:t xml:space="preserve">                                                                                              </w:t>
      </w:r>
      <w:r w:rsidR="0047414D">
        <w:rPr>
          <w:rFonts w:cstheme="minorHAnsi"/>
        </w:rPr>
        <w:t>V sobotu 10.10 od 9:30 doma přivítají tým Železnice/Valdice.</w:t>
      </w:r>
      <w:r w:rsidR="0047414D" w:rsidRPr="0047414D">
        <w:rPr>
          <w:rFonts w:cstheme="minorHAnsi"/>
        </w:rPr>
        <w:t xml:space="preserve"> </w:t>
      </w:r>
      <w:r w:rsidRPr="0047414D">
        <w:rPr>
          <w:rFonts w:cstheme="minorHAnsi"/>
        </w:rPr>
        <w:t xml:space="preserve">           </w:t>
      </w:r>
      <w:r w:rsidRPr="0047414D">
        <w:rPr>
          <w:rFonts w:cstheme="minorHAnsi"/>
          <w:b/>
        </w:rPr>
        <w:t xml:space="preserve">                                                                                                                            </w:t>
      </w:r>
      <w:r>
        <w:rPr>
          <w:rFonts w:cstheme="minorHAnsi"/>
          <w:b/>
        </w:rPr>
        <w:t xml:space="preserve">Přípravka: </w:t>
      </w:r>
      <w:r w:rsidRPr="00A940E6">
        <w:rPr>
          <w:rFonts w:cstheme="minorHAnsi"/>
        </w:rPr>
        <w:t xml:space="preserve">v sobotu od </w:t>
      </w:r>
      <w:r w:rsidR="0047414D">
        <w:rPr>
          <w:rFonts w:cstheme="minorHAnsi"/>
        </w:rPr>
        <w:t>9:</w:t>
      </w:r>
      <w:r w:rsidRPr="00A940E6">
        <w:rPr>
          <w:rFonts w:cstheme="minorHAnsi"/>
        </w:rPr>
        <w:t>00 v Lázních Bělohrad proti</w:t>
      </w:r>
      <w:r>
        <w:rPr>
          <w:rFonts w:cstheme="minorHAnsi"/>
          <w:b/>
        </w:rPr>
        <w:t xml:space="preserve"> </w:t>
      </w:r>
      <w:r w:rsidRPr="00A940E6">
        <w:rPr>
          <w:rFonts w:cstheme="minorHAnsi"/>
        </w:rPr>
        <w:t>Železnice/Valdice a L</w:t>
      </w:r>
      <w:r>
        <w:rPr>
          <w:rFonts w:cstheme="minorHAnsi"/>
          <w:b/>
        </w:rPr>
        <w:t xml:space="preserve"> </w:t>
      </w:r>
      <w:r w:rsidRPr="00A940E6">
        <w:rPr>
          <w:rFonts w:cstheme="minorHAnsi"/>
        </w:rPr>
        <w:t>Bělohrad / Javorka.</w:t>
      </w:r>
      <w:r>
        <w:rPr>
          <w:rFonts w:cstheme="minorHAnsi"/>
        </w:rPr>
        <w:t xml:space="preserve"> </w:t>
      </w:r>
      <w:r w:rsidR="0047414D">
        <w:rPr>
          <w:rFonts w:cstheme="minorHAnsi"/>
        </w:rPr>
        <w:t xml:space="preserve">                                                                                                                                </w:t>
      </w:r>
      <w:r w:rsidR="0047414D" w:rsidRPr="0047414D">
        <w:rPr>
          <w:rFonts w:cstheme="minorHAnsi"/>
          <w:b/>
        </w:rPr>
        <w:t>Muži B:</w:t>
      </w:r>
      <w:r w:rsidR="0047414D">
        <w:rPr>
          <w:rFonts w:cstheme="minorHAnsi"/>
        </w:rPr>
        <w:t xml:space="preserve"> v sobotu od 15:00proti Železnici B.</w:t>
      </w:r>
      <w:r>
        <w:rPr>
          <w:rFonts w:cstheme="minorHAnsi"/>
        </w:rPr>
        <w:t xml:space="preserve">                                                                                                                                       </w:t>
      </w:r>
      <w:r w:rsidRPr="00A940E6">
        <w:rPr>
          <w:rFonts w:cstheme="minorHAnsi"/>
          <w:b/>
        </w:rPr>
        <w:t>Dorost :</w:t>
      </w:r>
      <w:r>
        <w:rPr>
          <w:rFonts w:cstheme="minorHAnsi"/>
        </w:rPr>
        <w:t xml:space="preserve"> v neděli doma proti Jilemnici od </w:t>
      </w:r>
      <w:r w:rsidR="0047414D">
        <w:rPr>
          <w:rFonts w:cstheme="minorHAnsi"/>
        </w:rPr>
        <w:t>12:</w:t>
      </w:r>
      <w:r>
        <w:rPr>
          <w:rFonts w:cstheme="minorHAnsi"/>
        </w:rPr>
        <w:t xml:space="preserve">30.                                                                        </w:t>
      </w:r>
      <w:r w:rsidRPr="0047414D">
        <w:rPr>
          <w:rFonts w:cstheme="minorHAnsi"/>
          <w:b/>
        </w:rPr>
        <w:t>Muži A :</w:t>
      </w:r>
      <w:r>
        <w:rPr>
          <w:rFonts w:cstheme="minorHAnsi"/>
        </w:rPr>
        <w:t xml:space="preserve"> v neděli </w:t>
      </w:r>
      <w:r w:rsidR="0047414D">
        <w:rPr>
          <w:rFonts w:cstheme="minorHAnsi"/>
        </w:rPr>
        <w:t>11:</w:t>
      </w:r>
      <w:r>
        <w:rPr>
          <w:rFonts w:cstheme="minorHAnsi"/>
        </w:rPr>
        <w:t xml:space="preserve">10 od 15:00 ve Dvoře Králové.                                                                    </w:t>
      </w:r>
    </w:p>
    <w:p w:rsidR="00CA3F96" w:rsidRDefault="00CA3F96" w:rsidP="00CA3F96">
      <w:pPr>
        <w:rPr>
          <w:rFonts w:cstheme="minorHAnsi"/>
          <w:b/>
        </w:rPr>
      </w:pPr>
    </w:p>
    <w:p w:rsidR="00CA3F96" w:rsidRDefault="00CA3F96" w:rsidP="00CA3F96">
      <w:pPr>
        <w:rPr>
          <w:rFonts w:cstheme="minorHAnsi"/>
          <w:b/>
        </w:rPr>
      </w:pPr>
    </w:p>
    <w:p w:rsidR="00CA3F96" w:rsidRDefault="00782221" w:rsidP="00782221">
      <w:pPr>
        <w:jc w:val="center"/>
        <w:rPr>
          <w:rFonts w:cstheme="minorHAnsi"/>
          <w:b/>
        </w:rPr>
      </w:pPr>
      <w:r>
        <w:rPr>
          <w:noProof/>
          <w:lang w:eastAsia="cs-CZ"/>
        </w:rPr>
        <w:drawing>
          <wp:inline distT="0" distB="0" distL="0" distR="0">
            <wp:extent cx="1577340" cy="830580"/>
            <wp:effectExtent l="0" t="0" r="3810" b="7620"/>
            <wp:docPr id="7" name="obrázek 2" descr="http://www.ofsjicin.cz/images/banners/sportfotbal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fsjicin.cz/images/banners/sportfotbal_banner.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7340" cy="830580"/>
                    </a:xfrm>
                    <a:prstGeom prst="rect">
                      <a:avLst/>
                    </a:prstGeom>
                    <a:noFill/>
                    <a:ln>
                      <a:noFill/>
                    </a:ln>
                  </pic:spPr>
                </pic:pic>
              </a:graphicData>
            </a:graphic>
          </wp:inline>
        </w:drawing>
      </w:r>
    </w:p>
    <w:p w:rsidR="003C263C" w:rsidRPr="00CA3F96" w:rsidRDefault="00475DAC" w:rsidP="00782221">
      <w:pPr>
        <w:jc w:val="center"/>
        <w:rPr>
          <w:sz w:val="28"/>
          <w:szCs w:val="28"/>
        </w:rPr>
      </w:pPr>
      <w:r>
        <w:rPr>
          <w:rFonts w:ascii="CIDFont+F1" w:hAnsi="CIDFont+F1" w:cs="CIDFont+F1"/>
          <w:sz w:val="28"/>
          <w:szCs w:val="28"/>
        </w:rPr>
        <w:lastRenderedPageBreak/>
        <w:t>Město Kopidl</w:t>
      </w:r>
      <w:r w:rsidR="007C1630">
        <w:rPr>
          <w:rFonts w:ascii="CIDFont+F1" w:hAnsi="CIDFont+F1" w:cs="CIDFont+F1"/>
          <w:sz w:val="28"/>
          <w:szCs w:val="28"/>
        </w:rPr>
        <w:t>n</w:t>
      </w:r>
      <w:r>
        <w:rPr>
          <w:rFonts w:ascii="CIDFont+F1" w:hAnsi="CIDFont+F1" w:cs="CIDFont+F1"/>
          <w:sz w:val="28"/>
          <w:szCs w:val="28"/>
        </w:rPr>
        <w:t xml:space="preserve">o                                                                          </w:t>
      </w:r>
      <w:r w:rsidR="004B0A3A" w:rsidRPr="006179EE">
        <w:rPr>
          <w:rFonts w:ascii="CIDFont+F1" w:hAnsi="CIDFont+F1" w:cs="CIDFont+F1"/>
          <w:sz w:val="20"/>
          <w:szCs w:val="20"/>
        </w:rPr>
        <w:t xml:space="preserve"> </w:t>
      </w:r>
      <w:r w:rsidR="003C263C" w:rsidRPr="006179EE">
        <w:rPr>
          <w:rFonts w:ascii="CIDFont+F1" w:hAnsi="CIDFont+F1" w:cs="CIDFont+F1"/>
          <w:sz w:val="20"/>
          <w:szCs w:val="20"/>
        </w:rPr>
        <w:t>hlavní sponzor</w:t>
      </w:r>
      <w:r>
        <w:rPr>
          <w:rFonts w:eastAsia="Times New Roman" w:cstheme="minorHAnsi"/>
          <w:color w:val="000000"/>
          <w:sz w:val="20"/>
          <w:szCs w:val="20"/>
          <w:lang w:eastAsia="cs-CZ"/>
        </w:rPr>
        <w:t xml:space="preserve">                                                                                                                  </w:t>
      </w:r>
      <w:r w:rsidR="004B0A3A" w:rsidRPr="006179EE">
        <w:rPr>
          <w:rFonts w:ascii="CIDFont+F1" w:hAnsi="CIDFont+F1" w:cs="CIDFont+F1"/>
          <w:sz w:val="20"/>
          <w:szCs w:val="20"/>
        </w:rPr>
        <w:t xml:space="preserve"> </w:t>
      </w:r>
      <w:r w:rsidR="003C263C" w:rsidRPr="006179EE">
        <w:rPr>
          <w:rFonts w:ascii="CIDFont+F1" w:hAnsi="CIDFont+F1" w:cs="CIDFont+F1"/>
          <w:sz w:val="20"/>
          <w:szCs w:val="20"/>
        </w:rPr>
        <w:t>kopidlenského fotbalu</w:t>
      </w:r>
    </w:p>
    <w:p w:rsidR="00796AB1" w:rsidRPr="00B9797A" w:rsidRDefault="00796AB1" w:rsidP="00B9797A">
      <w:pPr>
        <w:autoSpaceDE w:val="0"/>
        <w:autoSpaceDN w:val="0"/>
        <w:adjustRightInd w:val="0"/>
        <w:spacing w:after="0" w:line="240" w:lineRule="auto"/>
        <w:jc w:val="center"/>
        <w:rPr>
          <w:rFonts w:cstheme="minorHAnsi"/>
          <w:sz w:val="20"/>
          <w:szCs w:val="20"/>
        </w:rPr>
      </w:pPr>
    </w:p>
    <w:p w:rsidR="003C263C" w:rsidRDefault="004B0A3A" w:rsidP="003C263C">
      <w:pPr>
        <w:jc w:val="center"/>
      </w:pPr>
      <w:r>
        <w:t xml:space="preserve"> </w:t>
      </w:r>
      <w:r w:rsidR="003C263C">
        <w:rPr>
          <w:noProof/>
          <w:lang w:eastAsia="cs-CZ"/>
        </w:rPr>
        <w:drawing>
          <wp:inline distT="0" distB="0" distL="0" distR="0">
            <wp:extent cx="492098" cy="540000"/>
            <wp:effectExtent l="0" t="0" r="3810" b="0"/>
            <wp:docPr id="13" name="obrázek 2" descr="Znak obce Kopid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obce Kopidln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2098" cy="540000"/>
                    </a:xfrm>
                    <a:prstGeom prst="rect">
                      <a:avLst/>
                    </a:prstGeom>
                    <a:noFill/>
                    <a:ln>
                      <a:noFill/>
                    </a:ln>
                  </pic:spPr>
                </pic:pic>
              </a:graphicData>
            </a:graphic>
          </wp:inline>
        </w:drawing>
      </w:r>
    </w:p>
    <w:p w:rsidR="009D318F" w:rsidRDefault="009D318F" w:rsidP="009D318F">
      <w:r>
        <w:t xml:space="preserve">                                              </w:t>
      </w:r>
      <w:r w:rsidR="004B0A3A">
        <w:t xml:space="preserve"> </w:t>
      </w:r>
      <w:r w:rsidR="003C263C">
        <w:rPr>
          <w:noProof/>
          <w:lang w:eastAsia="cs-CZ"/>
        </w:rPr>
        <w:drawing>
          <wp:inline distT="0" distB="0" distL="0" distR="0">
            <wp:extent cx="538838" cy="720000"/>
            <wp:effectExtent l="0" t="0" r="0" b="4445"/>
            <wp:docPr id="14" name="obrázek 2" descr="FK Kopid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 Kopidln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838" cy="720000"/>
                    </a:xfrm>
                    <a:prstGeom prst="rect">
                      <a:avLst/>
                    </a:prstGeom>
                    <a:noFill/>
                    <a:ln>
                      <a:noFill/>
                    </a:ln>
                  </pic:spPr>
                </pic:pic>
              </a:graphicData>
            </a:graphic>
          </wp:inline>
        </w:drawing>
      </w:r>
      <w:r w:rsidR="003C263C">
        <w:t xml:space="preserve"> </w:t>
      </w:r>
      <w:r w:rsidR="003C263C" w:rsidRPr="00445EBA">
        <w:rPr>
          <w:b/>
          <w:sz w:val="144"/>
          <w:szCs w:val="144"/>
        </w:rPr>
        <w:t xml:space="preserve"> :</w:t>
      </w:r>
      <w:r w:rsidR="003C263C">
        <w:t xml:space="preserve">    </w:t>
      </w:r>
      <w:r w:rsidR="00E128E4">
        <w:rPr>
          <w:noProof/>
          <w:lang w:eastAsia="cs-CZ"/>
        </w:rPr>
        <w:drawing>
          <wp:inline distT="0" distB="0" distL="0" distR="0">
            <wp:extent cx="720000" cy="720000"/>
            <wp:effectExtent l="0" t="0" r="4445" b="4445"/>
            <wp:docPr id="4" name="obrázek 1" descr="http://vysledky.lidovky.cz/znak/znak_1-----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ysledky.lidovky.cz/znak/znak_1-----210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00" cy="720000"/>
                    </a:xfrm>
                    <a:prstGeom prst="rect">
                      <a:avLst/>
                    </a:prstGeom>
                    <a:noFill/>
                    <a:ln>
                      <a:noFill/>
                    </a:ln>
                  </pic:spPr>
                </pic:pic>
              </a:graphicData>
            </a:graphic>
          </wp:inline>
        </w:drawing>
      </w:r>
    </w:p>
    <w:p w:rsidR="003C263C" w:rsidRPr="009D318F" w:rsidRDefault="009D318F" w:rsidP="009D318F">
      <w:r>
        <w:t xml:space="preserve">                                                 </w:t>
      </w:r>
      <w:r w:rsidR="00DE6B04">
        <w:rPr>
          <w:b/>
          <w:sz w:val="36"/>
          <w:szCs w:val="36"/>
        </w:rPr>
        <w:t xml:space="preserve">Neděle </w:t>
      </w:r>
      <w:r w:rsidR="00CA3F96">
        <w:rPr>
          <w:b/>
          <w:sz w:val="36"/>
          <w:szCs w:val="36"/>
        </w:rPr>
        <w:t>4.10.2020</w:t>
      </w:r>
      <w:r w:rsidR="003C263C" w:rsidRPr="00AD534E">
        <w:rPr>
          <w:b/>
          <w:sz w:val="36"/>
          <w:szCs w:val="36"/>
        </w:rPr>
        <w:t xml:space="preserve"> </w:t>
      </w:r>
    </w:p>
    <w:p w:rsidR="003C263C" w:rsidRPr="000A0F77" w:rsidRDefault="003C263C" w:rsidP="003C263C">
      <w:pPr>
        <w:jc w:val="center"/>
        <w:rPr>
          <w:rFonts w:ascii="CIDFont+F2" w:hAnsi="CIDFont+F2" w:cs="CIDFont+F2"/>
          <w:sz w:val="24"/>
          <w:szCs w:val="24"/>
        </w:rPr>
      </w:pPr>
      <w:r w:rsidRPr="000A0F77">
        <w:rPr>
          <w:rFonts w:ascii="CIDFont+F2" w:hAnsi="CIDFont+F2" w:cs="CIDFont+F2"/>
          <w:sz w:val="24"/>
          <w:szCs w:val="24"/>
        </w:rPr>
        <w:t>mistrovské utkání k</w:t>
      </w:r>
      <w:r w:rsidR="00CA3F96">
        <w:rPr>
          <w:rFonts w:ascii="CIDFont+F2" w:hAnsi="CIDFont+F2" w:cs="CIDFont+F2"/>
          <w:sz w:val="24"/>
          <w:szCs w:val="24"/>
        </w:rPr>
        <w:t>rajské JAKO 1.B třídy mužů od 15</w:t>
      </w:r>
      <w:r w:rsidRPr="000A0F77">
        <w:rPr>
          <w:rFonts w:ascii="CIDFont+F2" w:hAnsi="CIDFont+F2" w:cs="CIDFont+F2"/>
          <w:sz w:val="24"/>
          <w:szCs w:val="24"/>
        </w:rPr>
        <w:t>:00</w:t>
      </w:r>
    </w:p>
    <w:p w:rsidR="003C263C" w:rsidRPr="000A0F77" w:rsidRDefault="003C263C" w:rsidP="003C263C">
      <w:pPr>
        <w:jc w:val="center"/>
        <w:rPr>
          <w:rFonts w:ascii="CIDFont+F1" w:hAnsi="CIDFont+F1" w:cs="CIDFont+F1"/>
          <w:b/>
          <w:sz w:val="36"/>
          <w:szCs w:val="36"/>
        </w:rPr>
      </w:pPr>
      <w:r w:rsidRPr="000A0F77">
        <w:rPr>
          <w:rFonts w:ascii="CIDFont+F1" w:hAnsi="CIDFont+F1" w:cs="CIDFont+F1"/>
          <w:b/>
          <w:sz w:val="36"/>
          <w:szCs w:val="36"/>
        </w:rPr>
        <w:t>FK</w:t>
      </w:r>
      <w:r w:rsidR="00E128E4">
        <w:rPr>
          <w:rFonts w:ascii="CIDFont+F1" w:hAnsi="CIDFont+F1" w:cs="CIDFont+F1"/>
          <w:b/>
          <w:sz w:val="36"/>
          <w:szCs w:val="36"/>
        </w:rPr>
        <w:t xml:space="preserve"> Kopidlno A : SK Jičín B</w:t>
      </w:r>
      <w:r w:rsidR="004E05BD">
        <w:rPr>
          <w:rFonts w:ascii="CIDFont+F1" w:hAnsi="CIDFont+F1" w:cs="CIDFont+F1"/>
          <w:b/>
          <w:sz w:val="36"/>
          <w:szCs w:val="36"/>
        </w:rPr>
        <w:t xml:space="preserve"> </w:t>
      </w:r>
    </w:p>
    <w:p w:rsidR="003C263C" w:rsidRPr="001225FC" w:rsidRDefault="004B0A3A" w:rsidP="001D14DC">
      <w:pPr>
        <w:autoSpaceDE w:val="0"/>
        <w:autoSpaceDN w:val="0"/>
        <w:adjustRightInd w:val="0"/>
        <w:spacing w:after="0" w:line="240" w:lineRule="auto"/>
        <w:rPr>
          <w:rFonts w:cstheme="minorHAnsi"/>
        </w:rPr>
      </w:pPr>
      <w:r w:rsidRPr="00DA48D8">
        <w:rPr>
          <w:rFonts w:cstheme="minorHAnsi"/>
          <w:b/>
          <w:sz w:val="24"/>
          <w:szCs w:val="24"/>
        </w:rPr>
        <w:t xml:space="preserve"> </w:t>
      </w:r>
      <w:r w:rsidR="003C263C" w:rsidRPr="001225FC">
        <w:rPr>
          <w:rFonts w:cstheme="minorHAnsi"/>
          <w:b/>
        </w:rPr>
        <w:t>HR:</w:t>
      </w:r>
      <w:r w:rsidR="006A189E" w:rsidRPr="001225FC">
        <w:rPr>
          <w:rFonts w:cstheme="minorHAnsi"/>
        </w:rPr>
        <w:t xml:space="preserve"> </w:t>
      </w:r>
      <w:r w:rsidR="00CA3F96">
        <w:rPr>
          <w:rFonts w:cstheme="minorHAnsi"/>
        </w:rPr>
        <w:t>Jáchym Tuček</w:t>
      </w:r>
      <w:r w:rsidR="005E1E9B" w:rsidRPr="001225FC">
        <w:rPr>
          <w:rFonts w:cstheme="minorHAnsi"/>
        </w:rPr>
        <w:t>,</w:t>
      </w:r>
      <w:r w:rsidR="006A189E" w:rsidRPr="001225FC">
        <w:rPr>
          <w:rFonts w:cstheme="minorHAnsi"/>
        </w:rPr>
        <w:t xml:space="preserve">  </w:t>
      </w:r>
      <w:r w:rsidR="003C263C" w:rsidRPr="001225FC">
        <w:rPr>
          <w:rFonts w:cstheme="minorHAnsi"/>
          <w:b/>
        </w:rPr>
        <w:t>AR1:</w:t>
      </w:r>
      <w:r w:rsidR="005E1E9B" w:rsidRPr="001225FC">
        <w:rPr>
          <w:rFonts w:cstheme="minorHAnsi"/>
          <w:b/>
        </w:rPr>
        <w:t xml:space="preserve"> </w:t>
      </w:r>
      <w:r w:rsidR="00CA3F96">
        <w:rPr>
          <w:rFonts w:cstheme="minorHAnsi"/>
        </w:rPr>
        <w:t>Miloš Hofman</w:t>
      </w:r>
      <w:r w:rsidR="005E1E9B" w:rsidRPr="001225FC">
        <w:rPr>
          <w:rFonts w:cstheme="minorHAnsi"/>
        </w:rPr>
        <w:t>,</w:t>
      </w:r>
      <w:r w:rsidR="006A189E" w:rsidRPr="001225FC">
        <w:rPr>
          <w:rFonts w:cstheme="minorHAnsi"/>
        </w:rPr>
        <w:t xml:space="preserve">  </w:t>
      </w:r>
      <w:r w:rsidR="003C263C" w:rsidRPr="001225FC">
        <w:rPr>
          <w:rFonts w:cstheme="minorHAnsi"/>
          <w:b/>
        </w:rPr>
        <w:t>AR2:</w:t>
      </w:r>
      <w:r w:rsidR="006A189E" w:rsidRPr="001225FC">
        <w:rPr>
          <w:rFonts w:cstheme="minorHAnsi"/>
        </w:rPr>
        <w:t xml:space="preserve">  </w:t>
      </w:r>
      <w:r w:rsidR="00CA3F96">
        <w:rPr>
          <w:rFonts w:cstheme="minorHAnsi"/>
        </w:rPr>
        <w:t xml:space="preserve">Michal Šnajdr, </w:t>
      </w:r>
      <w:r w:rsidR="00CA3F96" w:rsidRPr="00CA3F96">
        <w:rPr>
          <w:rFonts w:cstheme="minorHAnsi"/>
          <w:b/>
        </w:rPr>
        <w:t>DS:</w:t>
      </w:r>
      <w:r w:rsidR="00CA3F96">
        <w:rPr>
          <w:rFonts w:cstheme="minorHAnsi"/>
        </w:rPr>
        <w:t xml:space="preserve"> Zdeněk Arnošt.</w:t>
      </w:r>
      <w:r w:rsidR="006A189E" w:rsidRPr="001225FC">
        <w:rPr>
          <w:rFonts w:cstheme="minorHAnsi"/>
        </w:rPr>
        <w:t xml:space="preserve"> </w:t>
      </w:r>
    </w:p>
    <w:p w:rsidR="003C263C" w:rsidRPr="001225FC" w:rsidRDefault="004B0A3A" w:rsidP="001D14DC">
      <w:pPr>
        <w:autoSpaceDE w:val="0"/>
        <w:autoSpaceDN w:val="0"/>
        <w:adjustRightInd w:val="0"/>
        <w:spacing w:after="0" w:line="240" w:lineRule="auto"/>
        <w:rPr>
          <w:rFonts w:cstheme="minorHAnsi"/>
          <w:b/>
        </w:rPr>
      </w:pPr>
      <w:r w:rsidRPr="001225FC">
        <w:rPr>
          <w:rFonts w:cstheme="minorHAnsi"/>
          <w:b/>
        </w:rPr>
        <w:t xml:space="preserve"> </w:t>
      </w:r>
      <w:r w:rsidR="003C263C" w:rsidRPr="001225FC">
        <w:rPr>
          <w:rFonts w:cstheme="minorHAnsi"/>
          <w:b/>
        </w:rPr>
        <w:t xml:space="preserve">Hlavní pořadatel: </w:t>
      </w:r>
      <w:r w:rsidR="00DA48D8" w:rsidRPr="001225FC">
        <w:rPr>
          <w:rFonts w:cstheme="minorHAnsi"/>
          <w:b/>
        </w:rPr>
        <w:t xml:space="preserve"> </w:t>
      </w:r>
      <w:r w:rsidR="00CB4445" w:rsidRPr="001225FC">
        <w:rPr>
          <w:rFonts w:cstheme="minorHAnsi"/>
        </w:rPr>
        <w:t>Strnad Libor</w:t>
      </w:r>
    </w:p>
    <w:p w:rsidR="00F91BA4" w:rsidRPr="00D63E41" w:rsidRDefault="00C87EC9" w:rsidP="00513637">
      <w:pPr>
        <w:autoSpaceDE w:val="0"/>
        <w:autoSpaceDN w:val="0"/>
        <w:adjustRightInd w:val="0"/>
        <w:spacing w:after="0" w:line="240" w:lineRule="auto"/>
        <w:rPr>
          <w:rFonts w:cstheme="minorHAnsi"/>
        </w:rPr>
      </w:pPr>
      <w:r>
        <w:rPr>
          <w:rFonts w:cstheme="minorHAnsi"/>
          <w:b/>
        </w:rPr>
        <w:t xml:space="preserve"> </w:t>
      </w:r>
      <w:r w:rsidR="00D63E41">
        <w:t>Vzhledem k rozhodnutí, že utkání ve venkovních prostorech se smí zúčastnit maximálně 50 diváků, na utkání A týmu mužů  tuto neděli budou do tohoto limitu přednostně započítáni diváci, kteří po předcházejícím utkání dorostu zůstanou i na zápas A týmu a dále diváci s permanentními vstupenkami (do celkového limitu 50 diváků). Děkujeme za pochopení. Vedení klubu FK Kopidlno.</w:t>
      </w:r>
      <w:r w:rsidR="007C5B03">
        <w:rPr>
          <w:rFonts w:ascii="CIDFont+F3" w:hAnsi="CIDFont+F3" w:cs="CIDFont+F3"/>
          <w:b/>
          <w:sz w:val="20"/>
          <w:szCs w:val="20"/>
        </w:rPr>
        <w:t xml:space="preserve">                             </w:t>
      </w:r>
      <w:r w:rsidR="009B70E1">
        <w:rPr>
          <w:rFonts w:ascii="CIDFont+F3" w:hAnsi="CIDFont+F3" w:cs="CIDFont+F3"/>
          <w:b/>
          <w:sz w:val="20"/>
          <w:szCs w:val="20"/>
        </w:rPr>
        <w:t xml:space="preserve">    </w:t>
      </w:r>
      <w:r w:rsidR="007C5B03">
        <w:rPr>
          <w:rFonts w:ascii="CIDFont+F3" w:hAnsi="CIDFont+F3" w:cs="CIDFont+F3"/>
          <w:b/>
          <w:sz w:val="20"/>
          <w:szCs w:val="20"/>
        </w:rPr>
        <w:t xml:space="preserve">  </w:t>
      </w:r>
    </w:p>
    <w:p w:rsidR="00DB2954" w:rsidRDefault="00DB2954" w:rsidP="00513637">
      <w:pPr>
        <w:autoSpaceDE w:val="0"/>
        <w:autoSpaceDN w:val="0"/>
        <w:adjustRightInd w:val="0"/>
        <w:spacing w:after="0" w:line="240" w:lineRule="auto"/>
        <w:rPr>
          <w:rFonts w:ascii="CIDFont+F3" w:hAnsi="CIDFont+F3" w:cs="CIDFont+F3"/>
          <w:b/>
          <w:sz w:val="20"/>
          <w:szCs w:val="20"/>
        </w:rPr>
      </w:pPr>
    </w:p>
    <w:p w:rsidR="00194B09" w:rsidRPr="0012389F" w:rsidRDefault="00D63E41" w:rsidP="00E070CC">
      <w:pPr>
        <w:jc w:val="center"/>
        <w:rPr>
          <w:b/>
          <w:sz w:val="24"/>
          <w:szCs w:val="24"/>
        </w:rPr>
      </w:pPr>
      <w:r>
        <w:rPr>
          <w:noProof/>
          <w:lang w:eastAsia="cs-CZ"/>
        </w:rPr>
        <w:drawing>
          <wp:inline distT="0" distB="0" distL="0" distR="0">
            <wp:extent cx="856096" cy="360000"/>
            <wp:effectExtent l="0" t="0" r="1270" b="2540"/>
            <wp:docPr id="5" name="obrázek 6" descr="https://www.fkkopidlno.cz/makeimage.php?src=files/images/1428402401_0T0v5dOf.png&amp;type=31&amp;1553178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kkopidlno.cz/makeimage.php?src=files/images/1428402401_0T0v5dOf.png&amp;type=31&amp;155317830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6096" cy="360000"/>
                    </a:xfrm>
                    <a:prstGeom prst="rect">
                      <a:avLst/>
                    </a:prstGeom>
                    <a:noFill/>
                    <a:ln>
                      <a:noFill/>
                    </a:ln>
                  </pic:spPr>
                </pic:pic>
              </a:graphicData>
            </a:graphic>
          </wp:inline>
        </w:drawing>
      </w:r>
      <w:r>
        <w:rPr>
          <w:b/>
          <w:sz w:val="24"/>
          <w:szCs w:val="24"/>
        </w:rPr>
        <w:t xml:space="preserve">               </w:t>
      </w:r>
      <w:r>
        <w:rPr>
          <w:noProof/>
          <w:lang w:eastAsia="cs-CZ"/>
        </w:rPr>
        <w:drawing>
          <wp:inline distT="0" distB="0" distL="0" distR="0">
            <wp:extent cx="1084500" cy="360000"/>
            <wp:effectExtent l="0" t="0" r="1905" b="2540"/>
            <wp:docPr id="8" name="obrázek 3" descr="https://www.fkkopidlno.cz/makeimage.php?src=files/images/1530135323_r3L9aIIN.png&amp;type=31&amp;1553178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kkopidlno.cz/makeimage.php?src=files/images/1530135323_r3L9aIIN.png&amp;type=31&amp;155317830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4500" cy="360000"/>
                    </a:xfrm>
                    <a:prstGeom prst="rect">
                      <a:avLst/>
                    </a:prstGeom>
                    <a:noFill/>
                    <a:ln>
                      <a:noFill/>
                    </a:ln>
                  </pic:spPr>
                </pic:pic>
              </a:graphicData>
            </a:graphic>
          </wp:inline>
        </w:drawing>
      </w:r>
      <w:r>
        <w:rPr>
          <w:b/>
          <w:sz w:val="24"/>
          <w:szCs w:val="24"/>
        </w:rPr>
        <w:t xml:space="preserve">                  </w:t>
      </w:r>
      <w:r>
        <w:rPr>
          <w:noProof/>
          <w:lang w:eastAsia="cs-CZ"/>
        </w:rPr>
        <w:drawing>
          <wp:inline distT="0" distB="0" distL="0" distR="0">
            <wp:extent cx="694885" cy="360000"/>
            <wp:effectExtent l="0" t="0" r="0" b="2540"/>
            <wp:docPr id="9" name="obrázek 4" descr="https://www.fkkopidlno.cz/makeimage.php?src=files/images/1345787832_ez19BenD.jpg&amp;type=31&amp;1553178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kkopidlno.cz/makeimage.php?src=files/images/1345787832_ez19BenD.jpg&amp;type=31&amp;155317830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885" cy="360000"/>
                    </a:xfrm>
                    <a:prstGeom prst="rect">
                      <a:avLst/>
                    </a:prstGeom>
                    <a:noFill/>
                    <a:ln>
                      <a:noFill/>
                    </a:ln>
                  </pic:spPr>
                </pic:pic>
              </a:graphicData>
            </a:graphic>
          </wp:inline>
        </w:drawing>
      </w:r>
    </w:p>
    <w:tbl>
      <w:tblPr>
        <w:tblW w:w="0" w:type="auto"/>
        <w:tblCellSpacing w:w="15" w:type="dxa"/>
        <w:tblInd w:w="45" w:type="dxa"/>
        <w:tblCellMar>
          <w:top w:w="15" w:type="dxa"/>
          <w:left w:w="15" w:type="dxa"/>
          <w:bottom w:w="15" w:type="dxa"/>
          <w:right w:w="15" w:type="dxa"/>
        </w:tblCellMar>
        <w:tblLook w:val="04A0"/>
      </w:tblPr>
      <w:tblGrid>
        <w:gridCol w:w="405"/>
        <w:gridCol w:w="66"/>
        <w:gridCol w:w="66"/>
        <w:gridCol w:w="66"/>
        <w:gridCol w:w="66"/>
        <w:gridCol w:w="66"/>
        <w:gridCol w:w="66"/>
        <w:gridCol w:w="66"/>
        <w:gridCol w:w="66"/>
        <w:gridCol w:w="81"/>
      </w:tblGrid>
      <w:tr w:rsidR="00EC4B03" w:rsidRPr="008F5336" w:rsidTr="00395FB6">
        <w:trPr>
          <w:tblCellSpacing w:w="15" w:type="dxa"/>
        </w:trPr>
        <w:tc>
          <w:tcPr>
            <w:tcW w:w="360" w:type="dxa"/>
            <w:vAlign w:val="center"/>
          </w:tcPr>
          <w:p w:rsidR="00EC4B03" w:rsidRPr="008F5336" w:rsidRDefault="00EC4B03" w:rsidP="00CA3F96">
            <w:pPr>
              <w:rPr>
                <w:rFonts w:ascii="Times New Roman" w:eastAsia="Times New Roman" w:hAnsi="Times New Roman" w:cs="Times New Roman"/>
                <w:sz w:val="20"/>
                <w:szCs w:val="20"/>
                <w:lang w:eastAsia="cs-CZ"/>
              </w:rPr>
            </w:pPr>
          </w:p>
        </w:tc>
        <w:tc>
          <w:tcPr>
            <w:tcW w:w="0" w:type="auto"/>
            <w:vAlign w:val="center"/>
          </w:tcPr>
          <w:p w:rsidR="00EC4B03" w:rsidRPr="008F5336" w:rsidRDefault="00EC4B03" w:rsidP="008F5336">
            <w:pPr>
              <w:spacing w:after="0" w:line="240" w:lineRule="auto"/>
              <w:rPr>
                <w:rFonts w:ascii="Times New Roman" w:eastAsia="Times New Roman" w:hAnsi="Times New Roman" w:cs="Times New Roman"/>
                <w:sz w:val="20"/>
                <w:szCs w:val="20"/>
                <w:lang w:eastAsia="cs-CZ"/>
              </w:rPr>
            </w:pPr>
          </w:p>
        </w:tc>
        <w:tc>
          <w:tcPr>
            <w:tcW w:w="0" w:type="auto"/>
            <w:vAlign w:val="center"/>
          </w:tcPr>
          <w:p w:rsidR="00EC4B03" w:rsidRPr="008F5336" w:rsidRDefault="00EC4B03" w:rsidP="008F5336">
            <w:pPr>
              <w:spacing w:after="0" w:line="240" w:lineRule="auto"/>
              <w:rPr>
                <w:rFonts w:ascii="Times New Roman" w:eastAsia="Times New Roman" w:hAnsi="Times New Roman" w:cs="Times New Roman"/>
                <w:sz w:val="20"/>
                <w:szCs w:val="20"/>
                <w:lang w:eastAsia="cs-CZ"/>
              </w:rPr>
            </w:pPr>
          </w:p>
        </w:tc>
        <w:tc>
          <w:tcPr>
            <w:tcW w:w="0" w:type="auto"/>
            <w:vAlign w:val="center"/>
          </w:tcPr>
          <w:p w:rsidR="00EC4B03" w:rsidRPr="008F5336" w:rsidRDefault="00EC4B03" w:rsidP="008F5336">
            <w:pPr>
              <w:spacing w:after="0" w:line="240" w:lineRule="auto"/>
              <w:rPr>
                <w:rFonts w:ascii="Times New Roman" w:eastAsia="Times New Roman" w:hAnsi="Times New Roman" w:cs="Times New Roman"/>
                <w:sz w:val="20"/>
                <w:szCs w:val="20"/>
                <w:lang w:eastAsia="cs-CZ"/>
              </w:rPr>
            </w:pPr>
          </w:p>
        </w:tc>
        <w:tc>
          <w:tcPr>
            <w:tcW w:w="0" w:type="auto"/>
            <w:vAlign w:val="center"/>
          </w:tcPr>
          <w:p w:rsidR="00EC4B03" w:rsidRPr="008F5336" w:rsidRDefault="00EC4B03" w:rsidP="008F5336">
            <w:pPr>
              <w:spacing w:after="0" w:line="240" w:lineRule="auto"/>
              <w:rPr>
                <w:rFonts w:ascii="Times New Roman" w:eastAsia="Times New Roman" w:hAnsi="Times New Roman" w:cs="Times New Roman"/>
                <w:sz w:val="20"/>
                <w:szCs w:val="20"/>
                <w:lang w:eastAsia="cs-CZ"/>
              </w:rPr>
            </w:pPr>
          </w:p>
        </w:tc>
        <w:tc>
          <w:tcPr>
            <w:tcW w:w="0" w:type="auto"/>
            <w:vAlign w:val="center"/>
          </w:tcPr>
          <w:p w:rsidR="00EC4B03" w:rsidRPr="008F5336" w:rsidRDefault="00EC4B03" w:rsidP="008F5336">
            <w:pPr>
              <w:spacing w:after="0" w:line="240" w:lineRule="auto"/>
              <w:rPr>
                <w:rFonts w:ascii="Times New Roman" w:eastAsia="Times New Roman" w:hAnsi="Times New Roman" w:cs="Times New Roman"/>
                <w:sz w:val="20"/>
                <w:szCs w:val="20"/>
                <w:lang w:eastAsia="cs-CZ"/>
              </w:rPr>
            </w:pPr>
          </w:p>
        </w:tc>
        <w:tc>
          <w:tcPr>
            <w:tcW w:w="0" w:type="auto"/>
            <w:vAlign w:val="center"/>
          </w:tcPr>
          <w:p w:rsidR="00EC4B03" w:rsidRPr="008F5336" w:rsidRDefault="00EC4B03" w:rsidP="008F5336">
            <w:pPr>
              <w:spacing w:after="0" w:line="240" w:lineRule="auto"/>
              <w:rPr>
                <w:rFonts w:ascii="Times New Roman" w:eastAsia="Times New Roman" w:hAnsi="Times New Roman" w:cs="Times New Roman"/>
                <w:sz w:val="20"/>
                <w:szCs w:val="20"/>
                <w:lang w:eastAsia="cs-CZ"/>
              </w:rPr>
            </w:pPr>
          </w:p>
        </w:tc>
        <w:tc>
          <w:tcPr>
            <w:tcW w:w="0" w:type="auto"/>
            <w:vAlign w:val="center"/>
          </w:tcPr>
          <w:p w:rsidR="00EC4B03" w:rsidRPr="008F5336" w:rsidRDefault="00EC4B03" w:rsidP="008F5336">
            <w:pPr>
              <w:spacing w:after="0" w:line="240" w:lineRule="auto"/>
              <w:rPr>
                <w:rFonts w:ascii="Times New Roman" w:eastAsia="Times New Roman" w:hAnsi="Times New Roman" w:cs="Times New Roman"/>
                <w:sz w:val="20"/>
                <w:szCs w:val="20"/>
                <w:lang w:eastAsia="cs-CZ"/>
              </w:rPr>
            </w:pPr>
          </w:p>
        </w:tc>
        <w:tc>
          <w:tcPr>
            <w:tcW w:w="0" w:type="auto"/>
            <w:vAlign w:val="center"/>
          </w:tcPr>
          <w:p w:rsidR="00EC4B03" w:rsidRPr="008F5336" w:rsidRDefault="00EC4B03" w:rsidP="008F5336">
            <w:pPr>
              <w:spacing w:after="0" w:line="240" w:lineRule="auto"/>
              <w:rPr>
                <w:rFonts w:ascii="Times New Roman" w:eastAsia="Times New Roman" w:hAnsi="Times New Roman" w:cs="Times New Roman"/>
                <w:sz w:val="20"/>
                <w:szCs w:val="20"/>
                <w:lang w:eastAsia="cs-CZ"/>
              </w:rPr>
            </w:pPr>
          </w:p>
        </w:tc>
        <w:tc>
          <w:tcPr>
            <w:tcW w:w="0" w:type="auto"/>
            <w:vAlign w:val="center"/>
          </w:tcPr>
          <w:p w:rsidR="00EC4B03" w:rsidRPr="008F5336" w:rsidRDefault="00EC4B03" w:rsidP="008F5336">
            <w:pPr>
              <w:spacing w:after="0" w:line="240" w:lineRule="auto"/>
              <w:rPr>
                <w:rFonts w:ascii="Times New Roman" w:eastAsia="Times New Roman" w:hAnsi="Times New Roman" w:cs="Times New Roman"/>
                <w:sz w:val="20"/>
                <w:szCs w:val="20"/>
                <w:lang w:eastAsia="cs-CZ"/>
              </w:rPr>
            </w:pPr>
          </w:p>
        </w:tc>
      </w:tr>
    </w:tbl>
    <w:p w:rsidR="00F06536" w:rsidRDefault="00F06536" w:rsidP="00F06536">
      <w:pPr>
        <w:jc w:val="center"/>
        <w:rPr>
          <w:b/>
          <w:sz w:val="24"/>
          <w:szCs w:val="24"/>
        </w:rPr>
      </w:pPr>
    </w:p>
    <w:tbl>
      <w:tblPr>
        <w:tblW w:w="0" w:type="auto"/>
        <w:tblCellSpacing w:w="15" w:type="dxa"/>
        <w:tblCellMar>
          <w:top w:w="15" w:type="dxa"/>
          <w:left w:w="15" w:type="dxa"/>
          <w:bottom w:w="15" w:type="dxa"/>
          <w:right w:w="15" w:type="dxa"/>
        </w:tblCellMar>
        <w:tblLook w:val="04A0"/>
      </w:tblPr>
      <w:tblGrid>
        <w:gridCol w:w="96"/>
      </w:tblGrid>
      <w:tr w:rsidR="00463EE4" w:rsidRPr="00463EE4" w:rsidTr="00463EE4">
        <w:trPr>
          <w:tblCellSpacing w:w="15" w:type="dxa"/>
        </w:trPr>
        <w:tc>
          <w:tcPr>
            <w:tcW w:w="0" w:type="auto"/>
            <w:vAlign w:val="center"/>
            <w:hideMark/>
          </w:tcPr>
          <w:p w:rsidR="00463EE4" w:rsidRPr="00463EE4" w:rsidRDefault="00463EE4" w:rsidP="00463EE4">
            <w:pPr>
              <w:spacing w:before="150" w:after="0" w:line="240" w:lineRule="auto"/>
              <w:rPr>
                <w:rFonts w:eastAsia="Times New Roman" w:cstheme="minorHAnsi"/>
                <w:i/>
                <w:lang w:eastAsia="cs-CZ"/>
              </w:rPr>
            </w:pPr>
          </w:p>
        </w:tc>
      </w:tr>
    </w:tbl>
    <w:p w:rsidR="00DE5F1D" w:rsidRPr="00DE5F1D" w:rsidRDefault="009A2CF9" w:rsidP="00DE5F1D">
      <w:pPr>
        <w:spacing w:before="150"/>
        <w:rPr>
          <w:rFonts w:ascii="Times New Roman" w:eastAsia="Times New Roman" w:hAnsi="Times New Roman" w:cs="Times New Roman"/>
          <w:i/>
          <w:lang w:eastAsia="cs-CZ"/>
        </w:rPr>
      </w:pPr>
      <w:r w:rsidRPr="00C16A97">
        <w:rPr>
          <w:rFonts w:asciiTheme="majorHAnsi" w:eastAsia="Times New Roman" w:hAnsiTheme="majorHAnsi" w:cstheme="minorHAnsi"/>
          <w:b/>
          <w:color w:val="444444"/>
          <w:lang w:eastAsia="cs-CZ"/>
        </w:rPr>
        <w:t>Poslední vzájemné utkání</w:t>
      </w:r>
      <w:r w:rsidR="00C16A97" w:rsidRPr="00C16A97">
        <w:rPr>
          <w:rFonts w:asciiTheme="majorHAnsi" w:eastAsia="Times New Roman" w:hAnsiTheme="majorHAnsi" w:cstheme="minorHAnsi"/>
          <w:b/>
          <w:color w:val="444444"/>
          <w:lang w:eastAsia="cs-CZ"/>
        </w:rPr>
        <w:t xml:space="preserve">.                                                                                                    </w:t>
      </w:r>
      <w:r w:rsidRPr="00C16A97">
        <w:rPr>
          <w:rFonts w:asciiTheme="majorHAnsi" w:eastAsia="Times New Roman" w:hAnsiTheme="majorHAnsi" w:cstheme="minorHAnsi"/>
          <w:b/>
          <w:color w:val="444444"/>
          <w:lang w:eastAsia="cs-CZ"/>
        </w:rPr>
        <w:t xml:space="preserve"> </w:t>
      </w:r>
      <w:r>
        <w:rPr>
          <w:rFonts w:eastAsia="Times New Roman" w:cstheme="minorHAnsi"/>
          <w:b/>
          <w:color w:val="444444"/>
          <w:lang w:eastAsia="cs-CZ"/>
        </w:rPr>
        <w:t xml:space="preserve">FK Kopidlno A : SK Jičín B </w:t>
      </w:r>
      <w:r w:rsidR="00DE5F1D">
        <w:rPr>
          <w:rFonts w:eastAsia="Times New Roman" w:cstheme="minorHAnsi"/>
          <w:b/>
          <w:color w:val="444444"/>
          <w:lang w:eastAsia="cs-CZ"/>
        </w:rPr>
        <w:t xml:space="preserve">3 : 3 ( 1 : 2 ) PK. 5 : 4 </w:t>
      </w:r>
      <w:r w:rsidR="00C16A97">
        <w:rPr>
          <w:rFonts w:eastAsia="Times New Roman" w:cstheme="minorHAnsi"/>
          <w:b/>
          <w:color w:val="444444"/>
          <w:lang w:eastAsia="cs-CZ"/>
        </w:rPr>
        <w:t xml:space="preserve">                                                       Vladimír Hnát trenér domácích:</w:t>
      </w:r>
      <w:r w:rsidR="00DE5F1D">
        <w:rPr>
          <w:rFonts w:eastAsia="Times New Roman" w:cstheme="minorHAnsi"/>
          <w:b/>
          <w:color w:val="444444"/>
          <w:lang w:eastAsia="cs-CZ"/>
        </w:rPr>
        <w:t xml:space="preserve">  </w:t>
      </w:r>
      <w:r w:rsidR="00DE5F1D" w:rsidRPr="00DE5F1D">
        <w:rPr>
          <w:i/>
        </w:rPr>
        <w:t>Vyrovnané bojovné utkání, kdy každé mužstvo chvíli udávalo tempo a skóre se přesouvalo z jedné strany na druhou. Těší druhý bonusový bodík, který může mít na konci soutěže významnou váhu, zvláště když ke konci utkání se před naší brankou množily nebezpečné situace. Utkání nabídlo několik sporných momentů, ale i proto je fotbal tak napínavý a zajímavý.</w:t>
      </w:r>
      <w:r w:rsidR="00DE5F1D">
        <w:t xml:space="preserve">             </w:t>
      </w:r>
      <w:r w:rsidR="00C16A97">
        <w:t xml:space="preserve">                                                            </w:t>
      </w:r>
      <w:r w:rsidR="00DE5F1D" w:rsidRPr="00DE5F1D">
        <w:rPr>
          <w:b/>
        </w:rPr>
        <w:t>Petr</w:t>
      </w:r>
      <w:r w:rsidR="00DE5F1D">
        <w:t xml:space="preserve"> </w:t>
      </w:r>
      <w:r w:rsidR="00DE5F1D" w:rsidRPr="00DE5F1D">
        <w:rPr>
          <w:b/>
        </w:rPr>
        <w:t>Beneš trenér hostí:</w:t>
      </w:r>
      <w:r w:rsidR="00DE5F1D">
        <w:t xml:space="preserve"> </w:t>
      </w:r>
      <w:r w:rsidR="00DE5F1D" w:rsidRPr="00DE5F1D">
        <w:rPr>
          <w:rFonts w:ascii="Times New Roman" w:eastAsia="Times New Roman" w:hAnsi="Times New Roman" w:cs="Times New Roman"/>
          <w:i/>
          <w:lang w:eastAsia="cs-CZ"/>
        </w:rPr>
        <w:t xml:space="preserve">V utkání hraném nahoru dolu jsme podali zatím nejlepší podzimní výkon, zatímco v Nové Pace jsme 1 bod získali, dnes v Kopidlně jsme podle mého názoru 2 ztratili, měli jsme víc gólových příležitosti a především v závěru jsme mohli vítězství strhnout na svoji stranu z několika gólem zavánějících situací. Chválím celý tým za kvalitní výkon a věřím, že v prvním domácím utkání se 3 bodů dočkáme. </w:t>
      </w:r>
    </w:p>
    <w:p w:rsidR="009A2CF9" w:rsidRPr="00DE5F1D" w:rsidRDefault="00DE5F1D" w:rsidP="00A2110C">
      <w:pPr>
        <w:spacing w:after="0" w:line="360" w:lineRule="auto"/>
        <w:rPr>
          <w:rFonts w:eastAsia="Times New Roman" w:cstheme="minorHAnsi"/>
          <w:color w:val="444444"/>
          <w:lang w:eastAsia="cs-CZ"/>
        </w:rPr>
      </w:pPr>
      <w:r w:rsidRPr="00DE5F1D">
        <w:rPr>
          <w:rFonts w:eastAsia="Times New Roman" w:cstheme="minorHAnsi"/>
          <w:b/>
          <w:color w:val="444444"/>
          <w:lang w:eastAsia="cs-CZ"/>
        </w:rPr>
        <w:t>Včerejší výsledky:</w:t>
      </w:r>
      <w:r>
        <w:rPr>
          <w:rFonts w:eastAsia="Times New Roman" w:cstheme="minorHAnsi"/>
          <w:color w:val="444444"/>
          <w:lang w:eastAsia="cs-CZ"/>
        </w:rPr>
        <w:t xml:space="preserve"> Kocbeře : Skřivany 3 : 6, Staré Buky : Žacléř 3 : 2, </w:t>
      </w:r>
      <w:proofErr w:type="spellStart"/>
      <w:r>
        <w:rPr>
          <w:rFonts w:eastAsia="Times New Roman" w:cstheme="minorHAnsi"/>
          <w:color w:val="444444"/>
          <w:lang w:eastAsia="cs-CZ"/>
        </w:rPr>
        <w:t>D.Kalná</w:t>
      </w:r>
      <w:proofErr w:type="spellEnd"/>
      <w:r>
        <w:rPr>
          <w:rFonts w:eastAsia="Times New Roman" w:cstheme="minorHAnsi"/>
          <w:color w:val="444444"/>
          <w:lang w:eastAsia="cs-CZ"/>
        </w:rPr>
        <w:t xml:space="preserve"> : Železnice A 1 : 1 </w:t>
      </w:r>
      <w:proofErr w:type="spellStart"/>
      <w:r>
        <w:rPr>
          <w:rFonts w:eastAsia="Times New Roman" w:cstheme="minorHAnsi"/>
          <w:color w:val="444444"/>
          <w:lang w:eastAsia="cs-CZ"/>
        </w:rPr>
        <w:t>pk</w:t>
      </w:r>
      <w:proofErr w:type="spellEnd"/>
      <w:r>
        <w:rPr>
          <w:rFonts w:eastAsia="Times New Roman" w:cstheme="minorHAnsi"/>
          <w:color w:val="444444"/>
          <w:lang w:eastAsia="cs-CZ"/>
        </w:rPr>
        <w:t xml:space="preserve">. 5 : 4, </w:t>
      </w:r>
      <w:proofErr w:type="spellStart"/>
      <w:r>
        <w:rPr>
          <w:rFonts w:eastAsia="Times New Roman" w:cstheme="minorHAnsi"/>
          <w:color w:val="444444"/>
          <w:lang w:eastAsia="cs-CZ"/>
        </w:rPr>
        <w:t>N.Paka</w:t>
      </w:r>
      <w:proofErr w:type="spellEnd"/>
      <w:r>
        <w:rPr>
          <w:rFonts w:eastAsia="Times New Roman" w:cstheme="minorHAnsi"/>
          <w:color w:val="444444"/>
          <w:lang w:eastAsia="cs-CZ"/>
        </w:rPr>
        <w:t xml:space="preserve"> A Dvůr Králové B 6 : 1. </w:t>
      </w:r>
    </w:p>
    <w:tbl>
      <w:tblPr>
        <w:tblW w:w="0" w:type="auto"/>
        <w:tblCellSpacing w:w="15" w:type="dxa"/>
        <w:tblCellMar>
          <w:top w:w="15" w:type="dxa"/>
          <w:left w:w="15" w:type="dxa"/>
          <w:bottom w:w="15" w:type="dxa"/>
          <w:right w:w="15" w:type="dxa"/>
        </w:tblCellMar>
        <w:tblLook w:val="04A0"/>
      </w:tblPr>
      <w:tblGrid>
        <w:gridCol w:w="711"/>
        <w:gridCol w:w="66"/>
        <w:gridCol w:w="1918"/>
        <w:gridCol w:w="745"/>
        <w:gridCol w:w="219"/>
        <w:gridCol w:w="195"/>
        <w:gridCol w:w="354"/>
        <w:gridCol w:w="329"/>
        <w:gridCol w:w="610"/>
        <w:gridCol w:w="565"/>
      </w:tblGrid>
      <w:tr w:rsidR="00DE5F1D" w:rsidRPr="00DE5F1D" w:rsidTr="00DE5F1D">
        <w:trPr>
          <w:tblCellSpacing w:w="15" w:type="dxa"/>
        </w:trPr>
        <w:tc>
          <w:tcPr>
            <w:tcW w:w="0" w:type="auto"/>
            <w:vAlign w:val="center"/>
            <w:hideMark/>
          </w:tcPr>
          <w:p w:rsidR="00DE5F1D" w:rsidRPr="00DE5F1D" w:rsidRDefault="00DE5F1D" w:rsidP="00DE5F1D">
            <w:pPr>
              <w:spacing w:after="0" w:line="240" w:lineRule="auto"/>
              <w:jc w:val="center"/>
              <w:rPr>
                <w:rFonts w:ascii="Times New Roman" w:eastAsia="Times New Roman" w:hAnsi="Times New Roman" w:cs="Times New Roman"/>
                <w:b/>
                <w:bCs/>
                <w:lang w:eastAsia="cs-CZ"/>
              </w:rPr>
            </w:pPr>
            <w:r w:rsidRPr="00DE5F1D">
              <w:rPr>
                <w:rFonts w:ascii="Times New Roman" w:eastAsia="Times New Roman" w:hAnsi="Times New Roman" w:cs="Times New Roman"/>
                <w:b/>
                <w:bCs/>
                <w:lang w:eastAsia="cs-CZ"/>
              </w:rPr>
              <w:t>Pořadí</w:t>
            </w:r>
          </w:p>
        </w:tc>
        <w:tc>
          <w:tcPr>
            <w:tcW w:w="0" w:type="auto"/>
            <w:gridSpan w:val="2"/>
            <w:vAlign w:val="center"/>
            <w:hideMark/>
          </w:tcPr>
          <w:p w:rsidR="00DE5F1D" w:rsidRPr="00DE5F1D" w:rsidRDefault="00DE5F1D" w:rsidP="00DE5F1D">
            <w:pPr>
              <w:spacing w:after="0" w:line="240" w:lineRule="auto"/>
              <w:jc w:val="center"/>
              <w:rPr>
                <w:rFonts w:ascii="Times New Roman" w:eastAsia="Times New Roman" w:hAnsi="Times New Roman" w:cs="Times New Roman"/>
                <w:b/>
                <w:bCs/>
                <w:lang w:eastAsia="cs-CZ"/>
              </w:rPr>
            </w:pPr>
            <w:r w:rsidRPr="00DE5F1D">
              <w:rPr>
                <w:rFonts w:ascii="Times New Roman" w:eastAsia="Times New Roman" w:hAnsi="Times New Roman" w:cs="Times New Roman"/>
                <w:b/>
                <w:bCs/>
                <w:lang w:eastAsia="cs-CZ"/>
              </w:rPr>
              <w:t>Tým</w:t>
            </w:r>
          </w:p>
        </w:tc>
        <w:tc>
          <w:tcPr>
            <w:tcW w:w="0" w:type="auto"/>
            <w:vAlign w:val="center"/>
            <w:hideMark/>
          </w:tcPr>
          <w:p w:rsidR="00DE5F1D" w:rsidRPr="00DE5F1D" w:rsidRDefault="00DE5F1D" w:rsidP="00DE5F1D">
            <w:pPr>
              <w:spacing w:after="0" w:line="240" w:lineRule="auto"/>
              <w:jc w:val="center"/>
              <w:rPr>
                <w:rFonts w:ascii="Times New Roman" w:eastAsia="Times New Roman" w:hAnsi="Times New Roman" w:cs="Times New Roman"/>
                <w:b/>
                <w:bCs/>
                <w:lang w:eastAsia="cs-CZ"/>
              </w:rPr>
            </w:pPr>
            <w:r w:rsidRPr="00DE5F1D">
              <w:rPr>
                <w:rFonts w:ascii="Times New Roman" w:eastAsia="Times New Roman" w:hAnsi="Times New Roman" w:cs="Times New Roman"/>
                <w:b/>
                <w:bCs/>
                <w:lang w:eastAsia="cs-CZ"/>
              </w:rPr>
              <w:t>Zápasy</w:t>
            </w:r>
          </w:p>
        </w:tc>
        <w:tc>
          <w:tcPr>
            <w:tcW w:w="0" w:type="auto"/>
            <w:vAlign w:val="center"/>
            <w:hideMark/>
          </w:tcPr>
          <w:p w:rsidR="00DE5F1D" w:rsidRPr="00DE5F1D" w:rsidRDefault="00DE5F1D" w:rsidP="00DE5F1D">
            <w:pPr>
              <w:spacing w:after="0" w:line="240" w:lineRule="auto"/>
              <w:jc w:val="center"/>
              <w:rPr>
                <w:rFonts w:ascii="Times New Roman" w:eastAsia="Times New Roman" w:hAnsi="Times New Roman" w:cs="Times New Roman"/>
                <w:b/>
                <w:bCs/>
                <w:lang w:eastAsia="cs-CZ"/>
              </w:rPr>
            </w:pPr>
            <w:r w:rsidRPr="00DE5F1D">
              <w:rPr>
                <w:rFonts w:ascii="Times New Roman" w:eastAsia="Times New Roman" w:hAnsi="Times New Roman" w:cs="Times New Roman"/>
                <w:b/>
                <w:bCs/>
                <w:lang w:eastAsia="cs-CZ"/>
              </w:rPr>
              <w:t>V</w:t>
            </w:r>
          </w:p>
        </w:tc>
        <w:tc>
          <w:tcPr>
            <w:tcW w:w="0" w:type="auto"/>
            <w:vAlign w:val="center"/>
            <w:hideMark/>
          </w:tcPr>
          <w:p w:rsidR="00DE5F1D" w:rsidRPr="00DE5F1D" w:rsidRDefault="00DE5F1D" w:rsidP="00DE5F1D">
            <w:pPr>
              <w:spacing w:after="0" w:line="240" w:lineRule="auto"/>
              <w:jc w:val="center"/>
              <w:rPr>
                <w:rFonts w:ascii="Times New Roman" w:eastAsia="Times New Roman" w:hAnsi="Times New Roman" w:cs="Times New Roman"/>
                <w:b/>
                <w:bCs/>
                <w:lang w:eastAsia="cs-CZ"/>
              </w:rPr>
            </w:pPr>
            <w:r w:rsidRPr="00DE5F1D">
              <w:rPr>
                <w:rFonts w:ascii="Times New Roman" w:eastAsia="Times New Roman" w:hAnsi="Times New Roman" w:cs="Times New Roman"/>
                <w:b/>
                <w:bCs/>
                <w:lang w:eastAsia="cs-CZ"/>
              </w:rPr>
              <w:t>P</w:t>
            </w:r>
          </w:p>
        </w:tc>
        <w:tc>
          <w:tcPr>
            <w:tcW w:w="0" w:type="auto"/>
            <w:vAlign w:val="center"/>
            <w:hideMark/>
          </w:tcPr>
          <w:p w:rsidR="00DE5F1D" w:rsidRPr="00DE5F1D" w:rsidRDefault="00DE5F1D" w:rsidP="00DE5F1D">
            <w:pPr>
              <w:spacing w:after="0" w:line="240" w:lineRule="auto"/>
              <w:jc w:val="center"/>
              <w:rPr>
                <w:rFonts w:ascii="Times New Roman" w:eastAsia="Times New Roman" w:hAnsi="Times New Roman" w:cs="Times New Roman"/>
                <w:b/>
                <w:bCs/>
                <w:lang w:eastAsia="cs-CZ"/>
              </w:rPr>
            </w:pPr>
            <w:r w:rsidRPr="00DE5F1D">
              <w:rPr>
                <w:rFonts w:ascii="Times New Roman" w:eastAsia="Times New Roman" w:hAnsi="Times New Roman" w:cs="Times New Roman"/>
                <w:b/>
                <w:bCs/>
                <w:lang w:eastAsia="cs-CZ"/>
              </w:rPr>
              <w:t>VP</w:t>
            </w:r>
          </w:p>
        </w:tc>
        <w:tc>
          <w:tcPr>
            <w:tcW w:w="0" w:type="auto"/>
            <w:vAlign w:val="center"/>
            <w:hideMark/>
          </w:tcPr>
          <w:p w:rsidR="00DE5F1D" w:rsidRPr="00DE5F1D" w:rsidRDefault="00DE5F1D" w:rsidP="00DE5F1D">
            <w:pPr>
              <w:spacing w:after="0" w:line="240" w:lineRule="auto"/>
              <w:jc w:val="center"/>
              <w:rPr>
                <w:rFonts w:ascii="Times New Roman" w:eastAsia="Times New Roman" w:hAnsi="Times New Roman" w:cs="Times New Roman"/>
                <w:b/>
                <w:bCs/>
                <w:lang w:eastAsia="cs-CZ"/>
              </w:rPr>
            </w:pPr>
            <w:r w:rsidRPr="00DE5F1D">
              <w:rPr>
                <w:rFonts w:ascii="Times New Roman" w:eastAsia="Times New Roman" w:hAnsi="Times New Roman" w:cs="Times New Roman"/>
                <w:b/>
                <w:bCs/>
                <w:lang w:eastAsia="cs-CZ"/>
              </w:rPr>
              <w:t>PP</w:t>
            </w:r>
          </w:p>
        </w:tc>
        <w:tc>
          <w:tcPr>
            <w:tcW w:w="0" w:type="auto"/>
            <w:vAlign w:val="center"/>
            <w:hideMark/>
          </w:tcPr>
          <w:p w:rsidR="00DE5F1D" w:rsidRPr="00DE5F1D" w:rsidRDefault="00DE5F1D" w:rsidP="00DE5F1D">
            <w:pPr>
              <w:spacing w:after="0" w:line="240" w:lineRule="auto"/>
              <w:jc w:val="center"/>
              <w:rPr>
                <w:rFonts w:ascii="Times New Roman" w:eastAsia="Times New Roman" w:hAnsi="Times New Roman" w:cs="Times New Roman"/>
                <w:b/>
                <w:bCs/>
                <w:lang w:eastAsia="cs-CZ"/>
              </w:rPr>
            </w:pPr>
            <w:r w:rsidRPr="00DE5F1D">
              <w:rPr>
                <w:rFonts w:ascii="Times New Roman" w:eastAsia="Times New Roman" w:hAnsi="Times New Roman" w:cs="Times New Roman"/>
                <w:b/>
                <w:bCs/>
                <w:lang w:eastAsia="cs-CZ"/>
              </w:rPr>
              <w:t>Skóre</w:t>
            </w:r>
          </w:p>
        </w:tc>
        <w:tc>
          <w:tcPr>
            <w:tcW w:w="0" w:type="auto"/>
            <w:vAlign w:val="center"/>
            <w:hideMark/>
          </w:tcPr>
          <w:p w:rsidR="00DE5F1D" w:rsidRPr="00DE5F1D" w:rsidRDefault="00DE5F1D" w:rsidP="00DE5F1D">
            <w:pPr>
              <w:spacing w:after="0" w:line="240" w:lineRule="auto"/>
              <w:jc w:val="center"/>
              <w:rPr>
                <w:rFonts w:ascii="Times New Roman" w:eastAsia="Times New Roman" w:hAnsi="Times New Roman" w:cs="Times New Roman"/>
                <w:b/>
                <w:bCs/>
                <w:lang w:eastAsia="cs-CZ"/>
              </w:rPr>
            </w:pPr>
            <w:r w:rsidRPr="00DE5F1D">
              <w:rPr>
                <w:rFonts w:ascii="Times New Roman" w:eastAsia="Times New Roman" w:hAnsi="Times New Roman" w:cs="Times New Roman"/>
                <w:b/>
                <w:bCs/>
                <w:lang w:eastAsia="cs-CZ"/>
              </w:rPr>
              <w:t>Body</w:t>
            </w:r>
          </w:p>
        </w:tc>
      </w:tr>
      <w:tr w:rsidR="00DE5F1D" w:rsidRPr="00DE5F1D" w:rsidTr="00DE5F1D">
        <w:trPr>
          <w:tblCellSpacing w:w="15" w:type="dxa"/>
        </w:trPr>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1</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color w:val="000000"/>
                <w:lang w:eastAsia="cs-CZ"/>
              </w:rPr>
              <w:t>TJ Sokol Železnice</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8</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6</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0</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0</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2</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22:7</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20</w:t>
            </w:r>
          </w:p>
        </w:tc>
      </w:tr>
      <w:tr w:rsidR="00DE5F1D" w:rsidRPr="00DE5F1D" w:rsidTr="00DE5F1D">
        <w:trPr>
          <w:tblCellSpacing w:w="15" w:type="dxa"/>
        </w:trPr>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2</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color w:val="000000"/>
                <w:lang w:eastAsia="cs-CZ"/>
              </w:rPr>
              <w:t>1. FK Nová Paka</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8</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5</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1</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1</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1</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29:14</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18</w:t>
            </w:r>
          </w:p>
        </w:tc>
      </w:tr>
      <w:tr w:rsidR="00DE5F1D" w:rsidRPr="00DE5F1D" w:rsidTr="00DE5F1D">
        <w:trPr>
          <w:tblCellSpacing w:w="15" w:type="dxa"/>
        </w:trPr>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3</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color w:val="000000"/>
                <w:lang w:eastAsia="cs-CZ"/>
              </w:rPr>
              <w:t>TJ Slavoj Skřivany</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8</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5</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3</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0</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0</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26:21</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15</w:t>
            </w:r>
          </w:p>
        </w:tc>
      </w:tr>
      <w:tr w:rsidR="00DE5F1D" w:rsidRPr="00DE5F1D" w:rsidTr="00DE5F1D">
        <w:trPr>
          <w:tblCellSpacing w:w="15" w:type="dxa"/>
        </w:trPr>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4</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color w:val="000000"/>
                <w:lang w:eastAsia="cs-CZ"/>
              </w:rPr>
              <w:t>FC Vrchlabí B</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6</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4</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1</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1</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0</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8:8</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14</w:t>
            </w:r>
          </w:p>
        </w:tc>
      </w:tr>
      <w:tr w:rsidR="00DE5F1D" w:rsidRPr="00DE5F1D" w:rsidTr="00DE5F1D">
        <w:trPr>
          <w:tblCellSpacing w:w="15" w:type="dxa"/>
        </w:trPr>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5</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color w:val="000000"/>
                <w:lang w:eastAsia="cs-CZ"/>
              </w:rPr>
              <w:t>SK Sparta Úpice</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7</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3</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2</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1</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1</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15:9</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12</w:t>
            </w:r>
          </w:p>
        </w:tc>
      </w:tr>
      <w:tr w:rsidR="00DE5F1D" w:rsidRPr="00DE5F1D" w:rsidTr="00DE5F1D">
        <w:trPr>
          <w:tblCellSpacing w:w="15" w:type="dxa"/>
        </w:trPr>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6</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color w:val="000000"/>
                <w:lang w:eastAsia="cs-CZ"/>
              </w:rPr>
              <w:t>SK Jičín B</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7</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4</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3</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0</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0</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13:10</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12</w:t>
            </w:r>
          </w:p>
        </w:tc>
      </w:tr>
      <w:tr w:rsidR="00DE5F1D" w:rsidRPr="00DE5F1D" w:rsidTr="00DE5F1D">
        <w:trPr>
          <w:tblCellSpacing w:w="15" w:type="dxa"/>
        </w:trPr>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b/>
                <w:lang w:eastAsia="cs-CZ"/>
              </w:rPr>
            </w:pPr>
            <w:r w:rsidRPr="00DE5F1D">
              <w:rPr>
                <w:rFonts w:ascii="Times New Roman" w:eastAsia="Times New Roman" w:hAnsi="Times New Roman" w:cs="Times New Roman"/>
                <w:b/>
                <w:lang w:eastAsia="cs-CZ"/>
              </w:rPr>
              <w:t>7</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b/>
                <w:lang w:eastAsia="cs-CZ"/>
              </w:rPr>
            </w:pP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b/>
                <w:lang w:eastAsia="cs-CZ"/>
              </w:rPr>
            </w:pPr>
            <w:r w:rsidRPr="00DE5F1D">
              <w:rPr>
                <w:rFonts w:ascii="Times New Roman" w:eastAsia="Times New Roman" w:hAnsi="Times New Roman" w:cs="Times New Roman"/>
                <w:b/>
                <w:color w:val="000000"/>
                <w:lang w:eastAsia="cs-CZ"/>
              </w:rPr>
              <w:t>FK Kopidlno</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b/>
                <w:lang w:eastAsia="cs-CZ"/>
              </w:rPr>
            </w:pPr>
            <w:r w:rsidRPr="00DE5F1D">
              <w:rPr>
                <w:rFonts w:ascii="Times New Roman" w:eastAsia="Times New Roman" w:hAnsi="Times New Roman" w:cs="Times New Roman"/>
                <w:b/>
                <w:lang w:eastAsia="cs-CZ"/>
              </w:rPr>
              <w:t>6</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b/>
                <w:lang w:eastAsia="cs-CZ"/>
              </w:rPr>
            </w:pPr>
            <w:r w:rsidRPr="00DE5F1D">
              <w:rPr>
                <w:rFonts w:ascii="Times New Roman" w:eastAsia="Times New Roman" w:hAnsi="Times New Roman" w:cs="Times New Roman"/>
                <w:b/>
                <w:lang w:eastAsia="cs-CZ"/>
              </w:rPr>
              <w:t>3</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b/>
                <w:lang w:eastAsia="cs-CZ"/>
              </w:rPr>
            </w:pPr>
            <w:r w:rsidRPr="00DE5F1D">
              <w:rPr>
                <w:rFonts w:ascii="Times New Roman" w:eastAsia="Times New Roman" w:hAnsi="Times New Roman" w:cs="Times New Roman"/>
                <w:b/>
                <w:lang w:eastAsia="cs-CZ"/>
              </w:rPr>
              <w:t>2</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b/>
                <w:lang w:eastAsia="cs-CZ"/>
              </w:rPr>
            </w:pPr>
            <w:r w:rsidRPr="00DE5F1D">
              <w:rPr>
                <w:rFonts w:ascii="Times New Roman" w:eastAsia="Times New Roman" w:hAnsi="Times New Roman" w:cs="Times New Roman"/>
                <w:b/>
                <w:lang w:eastAsia="cs-CZ"/>
              </w:rPr>
              <w:t>1</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b/>
                <w:lang w:eastAsia="cs-CZ"/>
              </w:rPr>
            </w:pPr>
            <w:r w:rsidRPr="00DE5F1D">
              <w:rPr>
                <w:rFonts w:ascii="Times New Roman" w:eastAsia="Times New Roman" w:hAnsi="Times New Roman" w:cs="Times New Roman"/>
                <w:b/>
                <w:lang w:eastAsia="cs-CZ"/>
              </w:rPr>
              <w:t>0</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b/>
                <w:lang w:eastAsia="cs-CZ"/>
              </w:rPr>
            </w:pPr>
            <w:r w:rsidRPr="00DE5F1D">
              <w:rPr>
                <w:rFonts w:ascii="Times New Roman" w:eastAsia="Times New Roman" w:hAnsi="Times New Roman" w:cs="Times New Roman"/>
                <w:b/>
                <w:lang w:eastAsia="cs-CZ"/>
              </w:rPr>
              <w:t>14:13</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b/>
                <w:lang w:eastAsia="cs-CZ"/>
              </w:rPr>
            </w:pPr>
            <w:r w:rsidRPr="00DE5F1D">
              <w:rPr>
                <w:rFonts w:ascii="Times New Roman" w:eastAsia="Times New Roman" w:hAnsi="Times New Roman" w:cs="Times New Roman"/>
                <w:b/>
                <w:lang w:eastAsia="cs-CZ"/>
              </w:rPr>
              <w:t>11</w:t>
            </w:r>
          </w:p>
        </w:tc>
      </w:tr>
      <w:tr w:rsidR="00DE5F1D" w:rsidRPr="00DE5F1D" w:rsidTr="00DE5F1D">
        <w:trPr>
          <w:tblCellSpacing w:w="15" w:type="dxa"/>
        </w:trPr>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8</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color w:val="000000"/>
                <w:lang w:eastAsia="cs-CZ"/>
              </w:rPr>
              <w:t>SK Miletín</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7</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3</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3</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1</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0</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7:10</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11</w:t>
            </w:r>
          </w:p>
        </w:tc>
      </w:tr>
      <w:tr w:rsidR="00DE5F1D" w:rsidRPr="00DE5F1D" w:rsidTr="00DE5F1D">
        <w:trPr>
          <w:tblCellSpacing w:w="15" w:type="dxa"/>
        </w:trPr>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9</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color w:val="000000"/>
                <w:lang w:eastAsia="cs-CZ"/>
              </w:rPr>
              <w:t>TJ Dvůr Králové B</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8</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3</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5</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0</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0</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20:21</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9</w:t>
            </w:r>
          </w:p>
        </w:tc>
      </w:tr>
      <w:tr w:rsidR="00DE5F1D" w:rsidRPr="00DE5F1D" w:rsidTr="00DE5F1D">
        <w:trPr>
          <w:tblCellSpacing w:w="15" w:type="dxa"/>
        </w:trPr>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10</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color w:val="000000"/>
                <w:lang w:eastAsia="cs-CZ"/>
              </w:rPr>
              <w:t>TJ Sokol Staré Buky</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7</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3</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4</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0</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0</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11:17</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9</w:t>
            </w:r>
          </w:p>
        </w:tc>
      </w:tr>
      <w:tr w:rsidR="00DE5F1D" w:rsidRPr="00DE5F1D" w:rsidTr="00DE5F1D">
        <w:trPr>
          <w:tblCellSpacing w:w="15" w:type="dxa"/>
        </w:trPr>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11</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color w:val="000000"/>
                <w:lang w:eastAsia="cs-CZ"/>
              </w:rPr>
              <w:t>TJ Jiskra Kocbeře</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7</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2</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4</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0</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1</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12:20</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7</w:t>
            </w:r>
          </w:p>
        </w:tc>
      </w:tr>
      <w:tr w:rsidR="00DE5F1D" w:rsidRPr="00DE5F1D" w:rsidTr="00DE5F1D">
        <w:trPr>
          <w:tblCellSpacing w:w="15" w:type="dxa"/>
        </w:trPr>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12</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color w:val="000000"/>
                <w:lang w:eastAsia="cs-CZ"/>
              </w:rPr>
              <w:t>FK Dolní Kalná</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8</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1</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6</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1</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0</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9:18</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5</w:t>
            </w:r>
          </w:p>
        </w:tc>
      </w:tr>
      <w:tr w:rsidR="00DE5F1D" w:rsidRPr="00DE5F1D" w:rsidTr="00DE5F1D">
        <w:trPr>
          <w:tblCellSpacing w:w="15" w:type="dxa"/>
        </w:trPr>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13</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color w:val="000000"/>
                <w:lang w:eastAsia="cs-CZ"/>
              </w:rPr>
              <w:t>FC Spartak Kobylice</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6</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1</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4</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0</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1</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9:16</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4</w:t>
            </w:r>
          </w:p>
        </w:tc>
      </w:tr>
      <w:tr w:rsidR="00DE5F1D" w:rsidRPr="00DE5F1D" w:rsidTr="00DE5F1D">
        <w:trPr>
          <w:tblCellSpacing w:w="15" w:type="dxa"/>
        </w:trPr>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14</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color w:val="000000"/>
                <w:lang w:eastAsia="cs-CZ"/>
              </w:rPr>
              <w:t>TJ Baník Žacléř</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7</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1</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6</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0</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0</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11:22</w:t>
            </w:r>
          </w:p>
        </w:tc>
        <w:tc>
          <w:tcPr>
            <w:tcW w:w="0" w:type="auto"/>
            <w:vAlign w:val="center"/>
            <w:hideMark/>
          </w:tcPr>
          <w:p w:rsidR="00DE5F1D" w:rsidRPr="00DE5F1D" w:rsidRDefault="00DE5F1D" w:rsidP="00DE5F1D">
            <w:pPr>
              <w:spacing w:after="0" w:line="240" w:lineRule="auto"/>
              <w:rPr>
                <w:rFonts w:ascii="Times New Roman" w:eastAsia="Times New Roman" w:hAnsi="Times New Roman" w:cs="Times New Roman"/>
                <w:lang w:eastAsia="cs-CZ"/>
              </w:rPr>
            </w:pPr>
            <w:r w:rsidRPr="00DE5F1D">
              <w:rPr>
                <w:rFonts w:ascii="Times New Roman" w:eastAsia="Times New Roman" w:hAnsi="Times New Roman" w:cs="Times New Roman"/>
                <w:lang w:eastAsia="cs-CZ"/>
              </w:rPr>
              <w:t>3</w:t>
            </w:r>
          </w:p>
        </w:tc>
      </w:tr>
    </w:tbl>
    <w:p w:rsidR="009A2CF9" w:rsidRDefault="009A2CF9" w:rsidP="00A2110C">
      <w:pPr>
        <w:spacing w:after="0" w:line="360" w:lineRule="auto"/>
        <w:rPr>
          <w:rFonts w:eastAsia="Times New Roman" w:cstheme="minorHAnsi"/>
          <w:b/>
          <w:color w:val="444444"/>
          <w:lang w:eastAsia="cs-CZ"/>
        </w:rPr>
      </w:pPr>
    </w:p>
    <w:p w:rsidR="00DE5F1D" w:rsidRDefault="00DE5F1D" w:rsidP="00A2110C">
      <w:pPr>
        <w:spacing w:after="0" w:line="360" w:lineRule="auto"/>
        <w:rPr>
          <w:rFonts w:eastAsia="Times New Roman" w:cstheme="minorHAnsi"/>
          <w:b/>
          <w:color w:val="444444"/>
          <w:lang w:eastAsia="cs-CZ"/>
        </w:rPr>
      </w:pPr>
    </w:p>
    <w:p w:rsidR="00E463F2" w:rsidRPr="00A2110C" w:rsidRDefault="00A2110C" w:rsidP="00A2110C">
      <w:pPr>
        <w:spacing w:after="0" w:line="360" w:lineRule="auto"/>
        <w:rPr>
          <w:rFonts w:eastAsia="Times New Roman" w:cstheme="minorHAnsi"/>
          <w:color w:val="444444"/>
          <w:lang w:eastAsia="cs-CZ"/>
        </w:rPr>
      </w:pPr>
      <w:r w:rsidRPr="00C16A97">
        <w:rPr>
          <w:rFonts w:asciiTheme="majorHAnsi" w:eastAsia="Times New Roman" w:hAnsiTheme="majorHAnsi" w:cstheme="minorHAnsi"/>
          <w:b/>
          <w:color w:val="444444"/>
          <w:lang w:eastAsia="cs-CZ"/>
        </w:rPr>
        <w:t xml:space="preserve">B tým včera v Miletíně.                                                                                                                  </w:t>
      </w:r>
      <w:r w:rsidRPr="00A2110C">
        <w:rPr>
          <w:rFonts w:eastAsia="Times New Roman" w:cstheme="minorHAnsi"/>
          <w:b/>
          <w:color w:val="444444"/>
          <w:lang w:eastAsia="cs-CZ"/>
        </w:rPr>
        <w:t>SK Miletín B : FK Kopidlno B 6 : 3  ( 1 : 2 )     Sestava:</w:t>
      </w:r>
      <w:r>
        <w:rPr>
          <w:rFonts w:eastAsia="Times New Roman" w:cstheme="minorHAnsi"/>
          <w:color w:val="444444"/>
          <w:lang w:eastAsia="cs-CZ"/>
        </w:rPr>
        <w:t xml:space="preserve"> Masák – Berounský P., Komárek J., Komárek L., Berounský D.,  </w:t>
      </w:r>
      <w:proofErr w:type="spellStart"/>
      <w:r>
        <w:rPr>
          <w:rFonts w:eastAsia="Times New Roman" w:cstheme="minorHAnsi"/>
          <w:color w:val="444444"/>
          <w:lang w:eastAsia="cs-CZ"/>
        </w:rPr>
        <w:t>Machačný</w:t>
      </w:r>
      <w:proofErr w:type="spellEnd"/>
      <w:r>
        <w:rPr>
          <w:rFonts w:eastAsia="Times New Roman" w:cstheme="minorHAnsi"/>
          <w:color w:val="444444"/>
          <w:lang w:eastAsia="cs-CZ"/>
        </w:rPr>
        <w:t xml:space="preserve"> J., </w:t>
      </w:r>
      <w:proofErr w:type="spellStart"/>
      <w:r>
        <w:rPr>
          <w:rFonts w:eastAsia="Times New Roman" w:cstheme="minorHAnsi"/>
          <w:color w:val="444444"/>
          <w:lang w:eastAsia="cs-CZ"/>
        </w:rPr>
        <w:t>Nýč</w:t>
      </w:r>
      <w:proofErr w:type="spellEnd"/>
      <w:r>
        <w:rPr>
          <w:rFonts w:eastAsia="Times New Roman" w:cstheme="minorHAnsi"/>
          <w:color w:val="444444"/>
          <w:lang w:eastAsia="cs-CZ"/>
        </w:rPr>
        <w:t xml:space="preserve">, </w:t>
      </w:r>
      <w:proofErr w:type="spellStart"/>
      <w:r>
        <w:rPr>
          <w:rFonts w:eastAsia="Times New Roman" w:cstheme="minorHAnsi"/>
          <w:color w:val="444444"/>
          <w:lang w:eastAsia="cs-CZ"/>
        </w:rPr>
        <w:t>Nemčanský</w:t>
      </w:r>
      <w:proofErr w:type="spellEnd"/>
      <w:r>
        <w:rPr>
          <w:rFonts w:eastAsia="Times New Roman" w:cstheme="minorHAnsi"/>
          <w:color w:val="444444"/>
          <w:lang w:eastAsia="cs-CZ"/>
        </w:rPr>
        <w:t xml:space="preserve">, Vlček, Bernard, Valnoha. </w:t>
      </w:r>
      <w:r w:rsidRPr="00A2110C">
        <w:rPr>
          <w:rFonts w:eastAsia="Times New Roman" w:cstheme="minorHAnsi"/>
          <w:b/>
          <w:color w:val="444444"/>
          <w:lang w:eastAsia="cs-CZ"/>
        </w:rPr>
        <w:t>Připraveni:</w:t>
      </w:r>
      <w:r>
        <w:rPr>
          <w:rFonts w:eastAsia="Times New Roman" w:cstheme="minorHAnsi"/>
          <w:color w:val="444444"/>
          <w:lang w:eastAsia="cs-CZ"/>
        </w:rPr>
        <w:t xml:space="preserve"> Svoboda, Strnad. </w:t>
      </w:r>
      <w:r w:rsidRPr="00A2110C">
        <w:rPr>
          <w:rFonts w:eastAsia="Times New Roman" w:cstheme="minorHAnsi"/>
          <w:b/>
          <w:color w:val="444444"/>
          <w:lang w:eastAsia="cs-CZ"/>
        </w:rPr>
        <w:t>Branky:</w:t>
      </w:r>
      <w:r>
        <w:rPr>
          <w:rFonts w:eastAsia="Times New Roman" w:cstheme="minorHAnsi"/>
          <w:color w:val="444444"/>
          <w:lang w:eastAsia="cs-CZ"/>
        </w:rPr>
        <w:t xml:space="preserve"> Poláček </w:t>
      </w:r>
      <w:proofErr w:type="spellStart"/>
      <w:r>
        <w:rPr>
          <w:rFonts w:eastAsia="Times New Roman" w:cstheme="minorHAnsi"/>
          <w:color w:val="444444"/>
          <w:lang w:eastAsia="cs-CZ"/>
        </w:rPr>
        <w:t>vl</w:t>
      </w:r>
      <w:proofErr w:type="spellEnd"/>
      <w:r>
        <w:rPr>
          <w:rFonts w:eastAsia="Times New Roman" w:cstheme="minorHAnsi"/>
          <w:color w:val="444444"/>
          <w:lang w:eastAsia="cs-CZ"/>
        </w:rPr>
        <w:t xml:space="preserve">. 8´, Berounský P. </w:t>
      </w:r>
      <w:proofErr w:type="spellStart"/>
      <w:r>
        <w:rPr>
          <w:rFonts w:eastAsia="Times New Roman" w:cstheme="minorHAnsi"/>
          <w:color w:val="444444"/>
          <w:lang w:eastAsia="cs-CZ"/>
        </w:rPr>
        <w:t>pk</w:t>
      </w:r>
      <w:proofErr w:type="spellEnd"/>
      <w:r>
        <w:rPr>
          <w:rFonts w:eastAsia="Times New Roman" w:cstheme="minorHAnsi"/>
          <w:color w:val="444444"/>
          <w:lang w:eastAsia="cs-CZ"/>
        </w:rPr>
        <w:t xml:space="preserve">. 34´, </w:t>
      </w:r>
      <w:proofErr w:type="spellStart"/>
      <w:r>
        <w:rPr>
          <w:rFonts w:eastAsia="Times New Roman" w:cstheme="minorHAnsi"/>
          <w:color w:val="444444"/>
          <w:lang w:eastAsia="cs-CZ"/>
        </w:rPr>
        <w:t>Nemčanský</w:t>
      </w:r>
      <w:proofErr w:type="spellEnd"/>
      <w:r>
        <w:rPr>
          <w:rFonts w:eastAsia="Times New Roman" w:cstheme="minorHAnsi"/>
          <w:color w:val="444444"/>
          <w:lang w:eastAsia="cs-CZ"/>
        </w:rPr>
        <w:t xml:space="preserve"> 56´.</w:t>
      </w:r>
      <w:r w:rsidR="009A2CF9">
        <w:rPr>
          <w:rFonts w:eastAsia="Times New Roman" w:cstheme="minorHAnsi"/>
          <w:color w:val="444444"/>
          <w:lang w:eastAsia="cs-CZ"/>
        </w:rPr>
        <w:t xml:space="preserve">  </w:t>
      </w:r>
      <w:r w:rsidR="009A2CF9" w:rsidRPr="009A2CF9">
        <w:rPr>
          <w:rFonts w:eastAsia="Times New Roman" w:cstheme="minorHAnsi"/>
          <w:b/>
          <w:color w:val="444444"/>
          <w:lang w:eastAsia="cs-CZ"/>
        </w:rPr>
        <w:t>ŽK:</w:t>
      </w:r>
      <w:r w:rsidR="009A2CF9">
        <w:rPr>
          <w:rFonts w:eastAsia="Times New Roman" w:cstheme="minorHAnsi"/>
          <w:color w:val="444444"/>
          <w:lang w:eastAsia="cs-CZ"/>
        </w:rPr>
        <w:t xml:space="preserve"> Strnad 36´. </w:t>
      </w:r>
      <w:r w:rsidR="00DE5F1D">
        <w:rPr>
          <w:rFonts w:eastAsia="Times New Roman" w:cstheme="minorHAnsi"/>
          <w:color w:val="444444"/>
          <w:lang w:eastAsia="cs-CZ"/>
        </w:rPr>
        <w:t xml:space="preserve">                                                                   V naší okleštěné sestavě jsme nezklamali, o výsledku rozhodla špatná desetiminutovka na začátku druhého poločasu, děkuji všem dorostencům. Berounský Patrik. </w:t>
      </w:r>
      <w:r w:rsidR="000B007A">
        <w:rPr>
          <w:rFonts w:eastAsia="Times New Roman" w:cstheme="minorHAnsi"/>
          <w:color w:val="444444"/>
          <w:lang w:eastAsia="cs-CZ"/>
        </w:rPr>
        <w:t xml:space="preserve">                                                                                                               </w:t>
      </w:r>
      <w:r w:rsidR="00DE5F1D" w:rsidRPr="000B007A">
        <w:rPr>
          <w:rFonts w:eastAsia="Times New Roman" w:cstheme="minorHAnsi"/>
          <w:b/>
          <w:color w:val="444444"/>
          <w:lang w:eastAsia="cs-CZ"/>
        </w:rPr>
        <w:t>Další výsledky:</w:t>
      </w:r>
      <w:r w:rsidR="00DE5F1D">
        <w:rPr>
          <w:rFonts w:eastAsia="Times New Roman" w:cstheme="minorHAnsi"/>
          <w:color w:val="444444"/>
          <w:lang w:eastAsia="cs-CZ"/>
        </w:rPr>
        <w:t xml:space="preserve"> Žlunice : Libuň 3 : 0, </w:t>
      </w:r>
      <w:r w:rsidR="000B007A">
        <w:rPr>
          <w:rFonts w:eastAsia="Times New Roman" w:cstheme="minorHAnsi"/>
          <w:color w:val="444444"/>
          <w:lang w:eastAsia="cs-CZ"/>
        </w:rPr>
        <w:t>Žeretice : Sobotka B 1 : 3,</w:t>
      </w:r>
      <w:r w:rsidR="00782221">
        <w:rPr>
          <w:rFonts w:eastAsia="Times New Roman" w:cstheme="minorHAnsi"/>
          <w:color w:val="444444"/>
          <w:lang w:eastAsia="cs-CZ"/>
        </w:rPr>
        <w:t xml:space="preserve">                            </w:t>
      </w:r>
      <w:r w:rsidR="000B007A">
        <w:rPr>
          <w:rFonts w:eastAsia="Times New Roman" w:cstheme="minorHAnsi"/>
          <w:color w:val="444444"/>
          <w:lang w:eastAsia="cs-CZ"/>
        </w:rPr>
        <w:t xml:space="preserve"> Podhradí : Češov 2 : 4.</w:t>
      </w:r>
    </w:p>
    <w:tbl>
      <w:tblPr>
        <w:tblW w:w="0" w:type="auto"/>
        <w:tblCellSpacing w:w="15" w:type="dxa"/>
        <w:tblCellMar>
          <w:top w:w="15" w:type="dxa"/>
          <w:left w:w="15" w:type="dxa"/>
          <w:bottom w:w="15" w:type="dxa"/>
          <w:right w:w="15" w:type="dxa"/>
        </w:tblCellMar>
        <w:tblLook w:val="04A0"/>
      </w:tblPr>
      <w:tblGrid>
        <w:gridCol w:w="350"/>
        <w:gridCol w:w="1221"/>
        <w:gridCol w:w="207"/>
        <w:gridCol w:w="219"/>
        <w:gridCol w:w="219"/>
        <w:gridCol w:w="195"/>
        <w:gridCol w:w="574"/>
        <w:gridCol w:w="280"/>
        <w:gridCol w:w="320"/>
        <w:gridCol w:w="283"/>
      </w:tblGrid>
      <w:tr w:rsidR="000B007A" w:rsidRPr="000B007A" w:rsidTr="000B007A">
        <w:trPr>
          <w:tblHeader/>
          <w:tblCellSpacing w:w="15" w:type="dxa"/>
        </w:trPr>
        <w:tc>
          <w:tcPr>
            <w:tcW w:w="0" w:type="auto"/>
            <w:vAlign w:val="center"/>
            <w:hideMark/>
          </w:tcPr>
          <w:p w:rsidR="000B007A" w:rsidRPr="000B007A" w:rsidRDefault="000B007A" w:rsidP="000B007A">
            <w:pPr>
              <w:spacing w:after="0" w:line="240" w:lineRule="auto"/>
              <w:jc w:val="center"/>
              <w:rPr>
                <w:rFonts w:ascii="Times New Roman" w:eastAsia="Times New Roman" w:hAnsi="Times New Roman" w:cs="Times New Roman"/>
                <w:b/>
                <w:bCs/>
                <w:lang w:eastAsia="cs-CZ"/>
              </w:rPr>
            </w:pPr>
            <w:r w:rsidRPr="000B007A">
              <w:rPr>
                <w:rFonts w:ascii="Times New Roman" w:eastAsia="Times New Roman" w:hAnsi="Times New Roman" w:cs="Times New Roman"/>
                <w:b/>
                <w:bCs/>
                <w:lang w:eastAsia="cs-CZ"/>
              </w:rPr>
              <w:t>#</w:t>
            </w:r>
          </w:p>
        </w:tc>
        <w:tc>
          <w:tcPr>
            <w:tcW w:w="0" w:type="auto"/>
            <w:vAlign w:val="center"/>
            <w:hideMark/>
          </w:tcPr>
          <w:p w:rsidR="000B007A" w:rsidRPr="000B007A" w:rsidRDefault="000B007A" w:rsidP="000B007A">
            <w:pPr>
              <w:spacing w:after="0" w:line="240" w:lineRule="auto"/>
              <w:jc w:val="center"/>
              <w:rPr>
                <w:rFonts w:ascii="Times New Roman" w:eastAsia="Times New Roman" w:hAnsi="Times New Roman" w:cs="Times New Roman"/>
                <w:b/>
                <w:bCs/>
                <w:lang w:eastAsia="cs-CZ"/>
              </w:rPr>
            </w:pPr>
            <w:r w:rsidRPr="000B007A">
              <w:rPr>
                <w:rFonts w:ascii="Times New Roman" w:eastAsia="Times New Roman" w:hAnsi="Times New Roman" w:cs="Times New Roman"/>
                <w:b/>
                <w:bCs/>
                <w:lang w:eastAsia="cs-CZ"/>
              </w:rPr>
              <w:t>Klub</w:t>
            </w:r>
          </w:p>
        </w:tc>
        <w:tc>
          <w:tcPr>
            <w:tcW w:w="0" w:type="auto"/>
            <w:vAlign w:val="center"/>
            <w:hideMark/>
          </w:tcPr>
          <w:p w:rsidR="000B007A" w:rsidRPr="000B007A" w:rsidRDefault="000B007A" w:rsidP="000B007A">
            <w:pPr>
              <w:spacing w:after="0" w:line="240" w:lineRule="auto"/>
              <w:jc w:val="center"/>
              <w:rPr>
                <w:rFonts w:ascii="Times New Roman" w:eastAsia="Times New Roman" w:hAnsi="Times New Roman" w:cs="Times New Roman"/>
                <w:b/>
                <w:bCs/>
                <w:lang w:eastAsia="cs-CZ"/>
              </w:rPr>
            </w:pPr>
            <w:r w:rsidRPr="000B007A">
              <w:rPr>
                <w:rFonts w:ascii="Times New Roman" w:eastAsia="Times New Roman" w:hAnsi="Times New Roman" w:cs="Times New Roman"/>
                <w:b/>
                <w:bCs/>
                <w:lang w:eastAsia="cs-CZ"/>
              </w:rPr>
              <w:t>Z</w:t>
            </w:r>
          </w:p>
        </w:tc>
        <w:tc>
          <w:tcPr>
            <w:tcW w:w="0" w:type="auto"/>
            <w:vAlign w:val="center"/>
            <w:hideMark/>
          </w:tcPr>
          <w:p w:rsidR="000B007A" w:rsidRPr="000B007A" w:rsidRDefault="000B007A" w:rsidP="000B007A">
            <w:pPr>
              <w:spacing w:after="0" w:line="240" w:lineRule="auto"/>
              <w:jc w:val="center"/>
              <w:rPr>
                <w:rFonts w:ascii="Times New Roman" w:eastAsia="Times New Roman" w:hAnsi="Times New Roman" w:cs="Times New Roman"/>
                <w:b/>
                <w:bCs/>
                <w:lang w:eastAsia="cs-CZ"/>
              </w:rPr>
            </w:pPr>
            <w:r w:rsidRPr="000B007A">
              <w:rPr>
                <w:rFonts w:ascii="Times New Roman" w:eastAsia="Times New Roman" w:hAnsi="Times New Roman" w:cs="Times New Roman"/>
                <w:b/>
                <w:bCs/>
                <w:lang w:eastAsia="cs-CZ"/>
              </w:rPr>
              <w:t>V</w:t>
            </w:r>
          </w:p>
        </w:tc>
        <w:tc>
          <w:tcPr>
            <w:tcW w:w="0" w:type="auto"/>
            <w:vAlign w:val="center"/>
            <w:hideMark/>
          </w:tcPr>
          <w:p w:rsidR="000B007A" w:rsidRPr="000B007A" w:rsidRDefault="000B007A" w:rsidP="000B007A">
            <w:pPr>
              <w:spacing w:after="0" w:line="240" w:lineRule="auto"/>
              <w:jc w:val="center"/>
              <w:rPr>
                <w:rFonts w:ascii="Times New Roman" w:eastAsia="Times New Roman" w:hAnsi="Times New Roman" w:cs="Times New Roman"/>
                <w:b/>
                <w:bCs/>
                <w:lang w:eastAsia="cs-CZ"/>
              </w:rPr>
            </w:pPr>
            <w:r w:rsidRPr="000B007A">
              <w:rPr>
                <w:rFonts w:ascii="Times New Roman" w:eastAsia="Times New Roman" w:hAnsi="Times New Roman" w:cs="Times New Roman"/>
                <w:b/>
                <w:bCs/>
                <w:lang w:eastAsia="cs-CZ"/>
              </w:rPr>
              <w:t>R</w:t>
            </w:r>
          </w:p>
        </w:tc>
        <w:tc>
          <w:tcPr>
            <w:tcW w:w="0" w:type="auto"/>
            <w:vAlign w:val="center"/>
            <w:hideMark/>
          </w:tcPr>
          <w:p w:rsidR="000B007A" w:rsidRPr="000B007A" w:rsidRDefault="000B007A" w:rsidP="000B007A">
            <w:pPr>
              <w:spacing w:after="0" w:line="240" w:lineRule="auto"/>
              <w:jc w:val="center"/>
              <w:rPr>
                <w:rFonts w:ascii="Times New Roman" w:eastAsia="Times New Roman" w:hAnsi="Times New Roman" w:cs="Times New Roman"/>
                <w:b/>
                <w:bCs/>
                <w:lang w:eastAsia="cs-CZ"/>
              </w:rPr>
            </w:pPr>
            <w:r w:rsidRPr="000B007A">
              <w:rPr>
                <w:rFonts w:ascii="Times New Roman" w:eastAsia="Times New Roman" w:hAnsi="Times New Roman" w:cs="Times New Roman"/>
                <w:b/>
                <w:bCs/>
                <w:lang w:eastAsia="cs-CZ"/>
              </w:rPr>
              <w:t>P</w:t>
            </w:r>
          </w:p>
        </w:tc>
        <w:tc>
          <w:tcPr>
            <w:tcW w:w="0" w:type="auto"/>
            <w:vAlign w:val="center"/>
            <w:hideMark/>
          </w:tcPr>
          <w:p w:rsidR="000B007A" w:rsidRPr="000B007A" w:rsidRDefault="000B007A" w:rsidP="000B007A">
            <w:pPr>
              <w:spacing w:after="0" w:line="240" w:lineRule="auto"/>
              <w:jc w:val="center"/>
              <w:rPr>
                <w:rFonts w:ascii="Times New Roman" w:eastAsia="Times New Roman" w:hAnsi="Times New Roman" w:cs="Times New Roman"/>
                <w:b/>
                <w:bCs/>
                <w:lang w:eastAsia="cs-CZ"/>
              </w:rPr>
            </w:pPr>
            <w:r w:rsidRPr="000B007A">
              <w:rPr>
                <w:rFonts w:ascii="Times New Roman" w:eastAsia="Times New Roman" w:hAnsi="Times New Roman" w:cs="Times New Roman"/>
                <w:b/>
                <w:bCs/>
                <w:lang w:eastAsia="cs-CZ"/>
              </w:rPr>
              <w:t>S</w:t>
            </w:r>
          </w:p>
        </w:tc>
        <w:tc>
          <w:tcPr>
            <w:tcW w:w="0" w:type="auto"/>
            <w:vAlign w:val="center"/>
            <w:hideMark/>
          </w:tcPr>
          <w:p w:rsidR="000B007A" w:rsidRPr="000B007A" w:rsidRDefault="000B007A" w:rsidP="000B007A">
            <w:pPr>
              <w:spacing w:after="0" w:line="240" w:lineRule="auto"/>
              <w:jc w:val="center"/>
              <w:rPr>
                <w:rFonts w:ascii="Times New Roman" w:eastAsia="Times New Roman" w:hAnsi="Times New Roman" w:cs="Times New Roman"/>
                <w:b/>
                <w:bCs/>
                <w:lang w:eastAsia="cs-CZ"/>
              </w:rPr>
            </w:pPr>
            <w:r w:rsidRPr="000B007A">
              <w:rPr>
                <w:rFonts w:ascii="Times New Roman" w:eastAsia="Times New Roman" w:hAnsi="Times New Roman" w:cs="Times New Roman"/>
                <w:b/>
                <w:bCs/>
                <w:lang w:eastAsia="cs-CZ"/>
              </w:rPr>
              <w:t>B</w:t>
            </w:r>
          </w:p>
        </w:tc>
        <w:tc>
          <w:tcPr>
            <w:tcW w:w="0" w:type="auto"/>
            <w:vAlign w:val="center"/>
            <w:hideMark/>
          </w:tcPr>
          <w:p w:rsidR="000B007A" w:rsidRPr="000B007A" w:rsidRDefault="000B007A" w:rsidP="000B007A">
            <w:pPr>
              <w:spacing w:after="0" w:line="240" w:lineRule="auto"/>
              <w:jc w:val="center"/>
              <w:rPr>
                <w:rFonts w:ascii="Times New Roman" w:eastAsia="Times New Roman" w:hAnsi="Times New Roman" w:cs="Times New Roman"/>
                <w:b/>
                <w:bCs/>
                <w:lang w:eastAsia="cs-CZ"/>
              </w:rPr>
            </w:pPr>
            <w:r w:rsidRPr="000B007A">
              <w:rPr>
                <w:rFonts w:ascii="Times New Roman" w:eastAsia="Times New Roman" w:hAnsi="Times New Roman" w:cs="Times New Roman"/>
                <w:b/>
                <w:bCs/>
                <w:lang w:eastAsia="cs-CZ"/>
              </w:rPr>
              <w:t>P+</w:t>
            </w:r>
          </w:p>
        </w:tc>
        <w:tc>
          <w:tcPr>
            <w:tcW w:w="0" w:type="auto"/>
            <w:vAlign w:val="center"/>
            <w:hideMark/>
          </w:tcPr>
          <w:p w:rsidR="000B007A" w:rsidRPr="000B007A" w:rsidRDefault="000B007A" w:rsidP="000B007A">
            <w:pPr>
              <w:spacing w:after="0" w:line="240" w:lineRule="auto"/>
              <w:jc w:val="center"/>
              <w:rPr>
                <w:rFonts w:ascii="Times New Roman" w:eastAsia="Times New Roman" w:hAnsi="Times New Roman" w:cs="Times New Roman"/>
                <w:b/>
                <w:bCs/>
                <w:lang w:eastAsia="cs-CZ"/>
              </w:rPr>
            </w:pPr>
            <w:r w:rsidRPr="000B007A">
              <w:rPr>
                <w:rFonts w:ascii="Times New Roman" w:eastAsia="Times New Roman" w:hAnsi="Times New Roman" w:cs="Times New Roman"/>
                <w:b/>
                <w:bCs/>
                <w:lang w:eastAsia="cs-CZ"/>
              </w:rPr>
              <w:t>P-</w:t>
            </w:r>
          </w:p>
        </w:tc>
      </w:tr>
      <w:tr w:rsidR="000B007A" w:rsidRPr="000B007A" w:rsidTr="000B007A">
        <w:trPr>
          <w:tblCellSpacing w:w="15" w:type="dxa"/>
        </w:trPr>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1.</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Žlunice</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5</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4</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0</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1</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14:5</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13</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0</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1</w:t>
            </w:r>
          </w:p>
        </w:tc>
      </w:tr>
      <w:tr w:rsidR="000B007A" w:rsidRPr="000B007A" w:rsidTr="000B007A">
        <w:trPr>
          <w:tblCellSpacing w:w="15" w:type="dxa"/>
        </w:trPr>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2.</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Miletín B</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6</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4</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0</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2</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30:15</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12</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0</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0</w:t>
            </w:r>
          </w:p>
        </w:tc>
      </w:tr>
      <w:tr w:rsidR="000B007A" w:rsidRPr="000B007A" w:rsidTr="000B007A">
        <w:trPr>
          <w:tblCellSpacing w:w="15" w:type="dxa"/>
        </w:trPr>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3.</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Nová Paka B</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5</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4</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0</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1</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15:8</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11</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1</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0</w:t>
            </w:r>
          </w:p>
        </w:tc>
      </w:tr>
      <w:tr w:rsidR="000B007A" w:rsidRPr="000B007A" w:rsidTr="000B007A">
        <w:trPr>
          <w:tblCellSpacing w:w="15" w:type="dxa"/>
        </w:trPr>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4.</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Podhradí</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6</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4</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0</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2</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14:11</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11</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1</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0</w:t>
            </w:r>
          </w:p>
        </w:tc>
      </w:tr>
      <w:tr w:rsidR="000B007A" w:rsidRPr="000B007A" w:rsidTr="000B007A">
        <w:trPr>
          <w:tblCellSpacing w:w="15" w:type="dxa"/>
        </w:trPr>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5.</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Železnice B</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5</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4</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0</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1</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12:9</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10</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2</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0</w:t>
            </w:r>
          </w:p>
        </w:tc>
      </w:tr>
      <w:tr w:rsidR="000B007A" w:rsidRPr="000B007A" w:rsidTr="000B007A">
        <w:trPr>
          <w:tblCellSpacing w:w="15" w:type="dxa"/>
        </w:trPr>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6.</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Češov</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6</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3</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0</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3</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13:11</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10</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0</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1</w:t>
            </w:r>
          </w:p>
        </w:tc>
      </w:tr>
      <w:tr w:rsidR="000B007A" w:rsidRPr="000B007A" w:rsidTr="000B007A">
        <w:trPr>
          <w:tblCellSpacing w:w="15" w:type="dxa"/>
        </w:trPr>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7.</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Sobotka B</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5</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2</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0</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3</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11:10</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7</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0</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1</w:t>
            </w:r>
          </w:p>
        </w:tc>
      </w:tr>
      <w:tr w:rsidR="000B007A" w:rsidRPr="000B007A" w:rsidTr="000B007A">
        <w:trPr>
          <w:tblCellSpacing w:w="15" w:type="dxa"/>
        </w:trPr>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8.</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Libuň</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6</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1</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0</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5</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8:18</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4</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0</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1</w:t>
            </w:r>
          </w:p>
        </w:tc>
      </w:tr>
      <w:tr w:rsidR="000B007A" w:rsidRPr="000B007A" w:rsidTr="000B007A">
        <w:trPr>
          <w:tblCellSpacing w:w="15" w:type="dxa"/>
        </w:trPr>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b/>
                <w:lang w:eastAsia="cs-CZ"/>
              </w:rPr>
            </w:pPr>
            <w:r w:rsidRPr="000B007A">
              <w:rPr>
                <w:rFonts w:ascii="Times New Roman" w:eastAsia="Times New Roman" w:hAnsi="Times New Roman" w:cs="Times New Roman"/>
                <w:b/>
                <w:lang w:eastAsia="cs-CZ"/>
              </w:rPr>
              <w:t>9.</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b/>
                <w:lang w:eastAsia="cs-CZ"/>
              </w:rPr>
            </w:pPr>
            <w:r w:rsidRPr="000B007A">
              <w:rPr>
                <w:rFonts w:ascii="Times New Roman" w:eastAsia="Times New Roman" w:hAnsi="Times New Roman" w:cs="Times New Roman"/>
                <w:b/>
                <w:lang w:eastAsia="cs-CZ"/>
              </w:rPr>
              <w:t>Kopidlno B</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b/>
                <w:lang w:eastAsia="cs-CZ"/>
              </w:rPr>
            </w:pPr>
            <w:r w:rsidRPr="000B007A">
              <w:rPr>
                <w:rFonts w:ascii="Times New Roman" w:eastAsia="Times New Roman" w:hAnsi="Times New Roman" w:cs="Times New Roman"/>
                <w:b/>
                <w:lang w:eastAsia="cs-CZ"/>
              </w:rPr>
              <w:t>6</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b/>
                <w:lang w:eastAsia="cs-CZ"/>
              </w:rPr>
            </w:pPr>
            <w:r w:rsidRPr="000B007A">
              <w:rPr>
                <w:rFonts w:ascii="Times New Roman" w:eastAsia="Times New Roman" w:hAnsi="Times New Roman" w:cs="Times New Roman"/>
                <w:b/>
                <w:lang w:eastAsia="cs-CZ"/>
              </w:rPr>
              <w:t>1</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b/>
                <w:lang w:eastAsia="cs-CZ"/>
              </w:rPr>
            </w:pPr>
            <w:r w:rsidRPr="000B007A">
              <w:rPr>
                <w:rFonts w:ascii="Times New Roman" w:eastAsia="Times New Roman" w:hAnsi="Times New Roman" w:cs="Times New Roman"/>
                <w:b/>
                <w:lang w:eastAsia="cs-CZ"/>
              </w:rPr>
              <w:t>0</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b/>
                <w:lang w:eastAsia="cs-CZ"/>
              </w:rPr>
            </w:pPr>
            <w:r w:rsidRPr="000B007A">
              <w:rPr>
                <w:rFonts w:ascii="Times New Roman" w:eastAsia="Times New Roman" w:hAnsi="Times New Roman" w:cs="Times New Roman"/>
                <w:b/>
                <w:lang w:eastAsia="cs-CZ"/>
              </w:rPr>
              <w:t>5</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b/>
                <w:lang w:eastAsia="cs-CZ"/>
              </w:rPr>
            </w:pPr>
            <w:r w:rsidRPr="000B007A">
              <w:rPr>
                <w:rFonts w:ascii="Times New Roman" w:eastAsia="Times New Roman" w:hAnsi="Times New Roman" w:cs="Times New Roman"/>
                <w:b/>
                <w:lang w:eastAsia="cs-CZ"/>
              </w:rPr>
              <w:t>14:26</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b/>
                <w:lang w:eastAsia="cs-CZ"/>
              </w:rPr>
            </w:pPr>
            <w:r w:rsidRPr="000B007A">
              <w:rPr>
                <w:rFonts w:ascii="Times New Roman" w:eastAsia="Times New Roman" w:hAnsi="Times New Roman" w:cs="Times New Roman"/>
                <w:b/>
                <w:lang w:eastAsia="cs-CZ"/>
              </w:rPr>
              <w:t>3</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b/>
                <w:lang w:eastAsia="cs-CZ"/>
              </w:rPr>
            </w:pPr>
            <w:r w:rsidRPr="000B007A">
              <w:rPr>
                <w:rFonts w:ascii="Times New Roman" w:eastAsia="Times New Roman" w:hAnsi="Times New Roman" w:cs="Times New Roman"/>
                <w:b/>
                <w:lang w:eastAsia="cs-CZ"/>
              </w:rPr>
              <w:t>0</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b/>
                <w:lang w:eastAsia="cs-CZ"/>
              </w:rPr>
            </w:pPr>
            <w:r w:rsidRPr="000B007A">
              <w:rPr>
                <w:rFonts w:ascii="Times New Roman" w:eastAsia="Times New Roman" w:hAnsi="Times New Roman" w:cs="Times New Roman"/>
                <w:b/>
                <w:lang w:eastAsia="cs-CZ"/>
              </w:rPr>
              <w:t>0</w:t>
            </w:r>
          </w:p>
        </w:tc>
      </w:tr>
      <w:tr w:rsidR="000B007A" w:rsidRPr="000B007A" w:rsidTr="000B007A">
        <w:trPr>
          <w:tblCellSpacing w:w="15" w:type="dxa"/>
        </w:trPr>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10.</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Žeretice</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6</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1</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0</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5</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6:24</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3</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0</w:t>
            </w:r>
          </w:p>
        </w:tc>
        <w:tc>
          <w:tcPr>
            <w:tcW w:w="0" w:type="auto"/>
            <w:vAlign w:val="center"/>
            <w:hideMark/>
          </w:tcPr>
          <w:p w:rsidR="000B007A" w:rsidRPr="000B007A" w:rsidRDefault="000B007A" w:rsidP="000B007A">
            <w:pPr>
              <w:spacing w:after="0" w:line="240" w:lineRule="auto"/>
              <w:rPr>
                <w:rFonts w:ascii="Times New Roman" w:eastAsia="Times New Roman" w:hAnsi="Times New Roman" w:cs="Times New Roman"/>
                <w:lang w:eastAsia="cs-CZ"/>
              </w:rPr>
            </w:pPr>
            <w:r w:rsidRPr="000B007A">
              <w:rPr>
                <w:rFonts w:ascii="Times New Roman" w:eastAsia="Times New Roman" w:hAnsi="Times New Roman" w:cs="Times New Roman"/>
                <w:lang w:eastAsia="cs-CZ"/>
              </w:rPr>
              <w:t>0</w:t>
            </w:r>
          </w:p>
        </w:tc>
      </w:tr>
    </w:tbl>
    <w:p w:rsidR="005C226D" w:rsidRPr="000B007A" w:rsidRDefault="005C226D" w:rsidP="00390321">
      <w:pPr>
        <w:spacing w:after="0" w:line="360" w:lineRule="auto"/>
        <w:jc w:val="both"/>
        <w:rPr>
          <w:rFonts w:eastAsia="Times New Roman" w:cstheme="minorHAnsi"/>
          <w:color w:val="444444"/>
          <w:lang w:eastAsia="cs-CZ"/>
        </w:rPr>
      </w:pPr>
    </w:p>
    <w:p w:rsidR="005C226D" w:rsidRDefault="005C226D" w:rsidP="00390321">
      <w:pPr>
        <w:spacing w:after="0" w:line="360" w:lineRule="auto"/>
        <w:jc w:val="both"/>
        <w:rPr>
          <w:rFonts w:eastAsia="Times New Roman" w:cstheme="minorHAnsi"/>
          <w:color w:val="444444"/>
          <w:sz w:val="24"/>
          <w:szCs w:val="24"/>
          <w:lang w:eastAsia="cs-CZ"/>
        </w:rPr>
      </w:pPr>
    </w:p>
    <w:p w:rsidR="005C226D" w:rsidRDefault="000B007A" w:rsidP="00D63E41">
      <w:pPr>
        <w:spacing w:after="0" w:line="360" w:lineRule="auto"/>
        <w:jc w:val="center"/>
        <w:rPr>
          <w:rFonts w:eastAsia="Times New Roman" w:cstheme="minorHAnsi"/>
          <w:color w:val="444444"/>
          <w:sz w:val="24"/>
          <w:szCs w:val="24"/>
          <w:lang w:eastAsia="cs-CZ"/>
        </w:rPr>
      </w:pPr>
      <w:r>
        <w:rPr>
          <w:b/>
          <w:noProof/>
          <w:lang w:eastAsia="cs-CZ"/>
        </w:rPr>
        <w:drawing>
          <wp:inline distT="0" distB="0" distL="0" distR="0">
            <wp:extent cx="1572564" cy="684000"/>
            <wp:effectExtent l="0" t="0" r="8890" b="1905"/>
            <wp:docPr id="6" name="Obrázek 6" descr="C:\Users\DALINAX2\Desktop\58775377_2359531110774493_75908424864702136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LINAX2\Desktop\58775377_2359531110774493_7590842486470213632_n.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2564" cy="684000"/>
                    </a:xfrm>
                    <a:prstGeom prst="rect">
                      <a:avLst/>
                    </a:prstGeom>
                    <a:noFill/>
                    <a:ln>
                      <a:noFill/>
                    </a:ln>
                  </pic:spPr>
                </pic:pic>
              </a:graphicData>
            </a:graphic>
          </wp:inline>
        </w:drawing>
      </w:r>
    </w:p>
    <w:p w:rsidR="005C226D" w:rsidRDefault="005C226D" w:rsidP="00390321">
      <w:pPr>
        <w:spacing w:after="0" w:line="360" w:lineRule="auto"/>
        <w:jc w:val="both"/>
        <w:rPr>
          <w:rFonts w:eastAsia="Times New Roman" w:cstheme="minorHAnsi"/>
          <w:color w:val="444444"/>
          <w:sz w:val="24"/>
          <w:szCs w:val="24"/>
          <w:lang w:eastAsia="cs-CZ"/>
        </w:rPr>
      </w:pPr>
    </w:p>
    <w:p w:rsidR="00093841" w:rsidRPr="00093841" w:rsidRDefault="00093841" w:rsidP="00093841">
      <w:pPr>
        <w:spacing w:before="100" w:beforeAutospacing="1" w:after="100" w:afterAutospacing="1" w:line="240" w:lineRule="auto"/>
        <w:outlineLvl w:val="0"/>
        <w:rPr>
          <w:rFonts w:ascii="Times New Roman" w:eastAsia="Times New Roman" w:hAnsi="Times New Roman" w:cs="Times New Roman"/>
          <w:b/>
          <w:bCs/>
          <w:kern w:val="36"/>
          <w:sz w:val="36"/>
          <w:szCs w:val="36"/>
          <w:lang w:eastAsia="cs-CZ"/>
        </w:rPr>
      </w:pPr>
      <w:r w:rsidRPr="00093841">
        <w:rPr>
          <w:rFonts w:ascii="Times New Roman" w:eastAsia="Times New Roman" w:hAnsi="Times New Roman" w:cs="Times New Roman"/>
          <w:b/>
          <w:bCs/>
          <w:kern w:val="36"/>
          <w:sz w:val="36"/>
          <w:szCs w:val="36"/>
          <w:lang w:eastAsia="cs-CZ"/>
        </w:rPr>
        <w:lastRenderedPageBreak/>
        <w:t>Vláda od 5. října omezuje hromadné akce. Omezení čekají i střední, vyšší a vysoké školy</w:t>
      </w:r>
    </w:p>
    <w:p w:rsidR="00093841" w:rsidRPr="00093841" w:rsidRDefault="00093841" w:rsidP="00093841">
      <w:pPr>
        <w:spacing w:after="0" w:line="240" w:lineRule="auto"/>
        <w:rPr>
          <w:rFonts w:ascii="Times New Roman" w:eastAsia="Times New Roman" w:hAnsi="Times New Roman" w:cs="Times New Roman"/>
          <w:sz w:val="24"/>
          <w:szCs w:val="24"/>
          <w:lang w:eastAsia="cs-CZ"/>
        </w:rPr>
      </w:pPr>
      <w:r w:rsidRPr="00093841">
        <w:rPr>
          <w:rFonts w:ascii="Times New Roman" w:eastAsia="Times New Roman" w:hAnsi="Times New Roman" w:cs="Times New Roman"/>
          <w:sz w:val="24"/>
          <w:szCs w:val="24"/>
          <w:lang w:eastAsia="cs-CZ"/>
        </w:rPr>
        <w:t xml:space="preserve">30. 9. 2020 </w:t>
      </w:r>
    </w:p>
    <w:p w:rsidR="00093841" w:rsidRPr="00093841" w:rsidRDefault="00093841" w:rsidP="00093841">
      <w:pPr>
        <w:spacing w:before="100" w:beforeAutospacing="1" w:after="100" w:afterAutospacing="1" w:line="240" w:lineRule="auto"/>
        <w:rPr>
          <w:rFonts w:ascii="Times New Roman" w:eastAsia="Times New Roman" w:hAnsi="Times New Roman" w:cs="Times New Roman"/>
          <w:lang w:eastAsia="cs-CZ"/>
        </w:rPr>
      </w:pPr>
      <w:r w:rsidRPr="00093841">
        <w:rPr>
          <w:rFonts w:ascii="Times New Roman" w:eastAsia="Times New Roman" w:hAnsi="Times New Roman" w:cs="Times New Roman"/>
          <w:b/>
          <w:bCs/>
          <w:lang w:eastAsia="cs-CZ"/>
        </w:rPr>
        <w:t>Vláda od 5. října 2020 od 0:00 do 18. října 2020 do 23:59 přichází s krizovým opatřením v souvislosti s pandemií covid-19, na základě vyhlášeného nouzového stavu. Od pondělí se na 14 dní zakazují koncerty a divadelní představení, při kterých se převážně zpívá, a dále hromadné akce pro více než 10 osob ve vnitřních prostorech a více než 20 osob ve vnějších prostorech. Na území hlavního města Prahy a krajů, které jsou podle platného semaforu zařazeny do oranžové a červené, bude od 5. října 2020 do 18. října omezen provoz středních, vyšších a vysokých škol. Vzhledem k aktuální epidemiologické situaci bude v těchto krajích zakázána osobní přítomnost studentů na výuce. Nově nebude součástí vzdělávání zpěv a sportovní činnosti.</w:t>
      </w:r>
    </w:p>
    <w:p w:rsidR="00093841" w:rsidRPr="00093841" w:rsidRDefault="00093841" w:rsidP="00093841">
      <w:pPr>
        <w:spacing w:before="100" w:beforeAutospacing="1" w:after="100" w:afterAutospacing="1" w:line="240" w:lineRule="auto"/>
        <w:rPr>
          <w:rFonts w:ascii="Times New Roman" w:eastAsia="Times New Roman" w:hAnsi="Times New Roman" w:cs="Times New Roman"/>
          <w:lang w:eastAsia="cs-CZ"/>
        </w:rPr>
      </w:pPr>
      <w:r w:rsidRPr="00093841">
        <w:rPr>
          <w:rFonts w:ascii="Times New Roman" w:eastAsia="Times New Roman" w:hAnsi="Times New Roman" w:cs="Times New Roman"/>
          <w:lang w:eastAsia="cs-CZ"/>
        </w:rPr>
        <w:t>Od 5. října se omezují i divadelní, filmová a jiná umělecká představení, při kterých se převážně nezpívá, a to tak, že se jich může účastnit nejvýše 500 diváků a každý účastník akce má určeno místo k sezení. V prostorech, kde se tyto akce konají, se pak zakazuje podávat nebo prodávat potraviny včetně pokrmů a nápojů. Účastníci jsou povinni dodržovat rozestupy od jiných účastníků alespoň 2 metry, nejde-li o členy domácnosti a pokud se nezdržují na určeném místě k sezení.</w:t>
      </w:r>
    </w:p>
    <w:p w:rsidR="00093841" w:rsidRPr="00093841" w:rsidRDefault="00093841" w:rsidP="00093841">
      <w:pPr>
        <w:spacing w:before="100" w:beforeAutospacing="1" w:after="100" w:afterAutospacing="1" w:line="240" w:lineRule="auto"/>
        <w:rPr>
          <w:rFonts w:ascii="Times New Roman" w:eastAsia="Times New Roman" w:hAnsi="Times New Roman" w:cs="Times New Roman"/>
          <w:b/>
          <w:sz w:val="32"/>
          <w:szCs w:val="32"/>
          <w:lang w:eastAsia="cs-CZ"/>
        </w:rPr>
      </w:pPr>
      <w:r w:rsidRPr="00093841">
        <w:rPr>
          <w:rFonts w:ascii="Times New Roman" w:eastAsia="Times New Roman" w:hAnsi="Times New Roman" w:cs="Times New Roman"/>
          <w:b/>
          <w:sz w:val="32"/>
          <w:szCs w:val="32"/>
          <w:lang w:eastAsia="cs-CZ"/>
        </w:rPr>
        <w:t>Omezují se také sportovní akce organizované sportovními svazy tak, že se jich účastní pouze sportovci a nezbytné osoby zabezpečující organizační a technické zázemí včetně rozhodčích a osob zajišťujících zpravodajství v počtu nepřevyšujícím 130 osob v rámci vnitřního i vnějšího sportoviště. Stejné omezení se vztahuje i na přípravu sportovců pro sportovní akce v rámci soutěží organizovaných sportovními svazy.</w:t>
      </w:r>
    </w:p>
    <w:p w:rsidR="00093841" w:rsidRDefault="00093841" w:rsidP="00093841">
      <w:pPr>
        <w:spacing w:before="100" w:beforeAutospacing="1" w:after="100" w:afterAutospacing="1" w:line="240" w:lineRule="auto"/>
        <w:rPr>
          <w:rFonts w:ascii="Times New Roman" w:eastAsia="Times New Roman" w:hAnsi="Times New Roman" w:cs="Times New Roman"/>
          <w:lang w:eastAsia="cs-CZ"/>
        </w:rPr>
      </w:pPr>
    </w:p>
    <w:p w:rsidR="00093841" w:rsidRPr="00093841" w:rsidRDefault="00093841" w:rsidP="00093841">
      <w:pPr>
        <w:spacing w:before="100" w:beforeAutospacing="1" w:after="100" w:afterAutospacing="1" w:line="240" w:lineRule="auto"/>
        <w:rPr>
          <w:rFonts w:ascii="Times New Roman" w:eastAsia="Times New Roman" w:hAnsi="Times New Roman" w:cs="Times New Roman"/>
          <w:lang w:eastAsia="cs-CZ"/>
        </w:rPr>
      </w:pPr>
      <w:r w:rsidRPr="00093841">
        <w:rPr>
          <w:rFonts w:ascii="Times New Roman" w:eastAsia="Times New Roman" w:hAnsi="Times New Roman" w:cs="Times New Roman"/>
          <w:lang w:eastAsia="cs-CZ"/>
        </w:rPr>
        <w:lastRenderedPageBreak/>
        <w:t>Nadále platí, že se u stravovacích zařízení se omezuje přítomnost veřejnosti v provozovnách v čase mezi 22:00 a 6:00. Zákazníci jsou usazeni tak, že mezi nimi je odstup alespoň 1,5 metru, s výjimkou zákazníků sedících u jednoho stolu. Nově se stanoví, že u jednoho stolu může sedět nejvýše šest zákazníků. V případě prodeje přes výdejové okénko jsou osoby, které v bezprostředním okolí provozovny konzumují potraviny a pokrmy včetně nápojů zde zakoupených, povinny dodržovat rozestupy od jiných osob alespoň 2 metry, nejde-li o členy domácnosti, pokud se tedy nezdržují na místě k sezení ve venkovních prostorech provozovny. Provozovatelé nepouští do vnitřních prostor provozovny více zákazníků, než se v ní nachází míst k sezení.</w:t>
      </w:r>
    </w:p>
    <w:p w:rsidR="00093841" w:rsidRPr="00093841" w:rsidRDefault="00093841" w:rsidP="00093841">
      <w:pPr>
        <w:spacing w:before="100" w:beforeAutospacing="1" w:after="100" w:afterAutospacing="1" w:line="240" w:lineRule="auto"/>
        <w:rPr>
          <w:rFonts w:ascii="Times New Roman" w:eastAsia="Times New Roman" w:hAnsi="Times New Roman" w:cs="Times New Roman"/>
          <w:lang w:eastAsia="cs-CZ"/>
        </w:rPr>
      </w:pPr>
      <w:r w:rsidRPr="00093841">
        <w:rPr>
          <w:rFonts w:ascii="Times New Roman" w:eastAsia="Times New Roman" w:hAnsi="Times New Roman" w:cs="Times New Roman"/>
          <w:lang w:eastAsia="cs-CZ"/>
        </w:rPr>
        <w:t>Účast na bohoslužbách je omezená tak, že se jí účastní nejvýše tolik osob, kolik je míst k sezení, nejvýše však 100 osob. V průběhu bohoslužby se nezpívá.</w:t>
      </w:r>
    </w:p>
    <w:p w:rsidR="00093841" w:rsidRPr="00093841" w:rsidRDefault="00093841" w:rsidP="00093841">
      <w:pPr>
        <w:spacing w:before="100" w:beforeAutospacing="1" w:after="100" w:afterAutospacing="1" w:line="240" w:lineRule="auto"/>
        <w:rPr>
          <w:rFonts w:ascii="Times New Roman" w:eastAsia="Times New Roman" w:hAnsi="Times New Roman" w:cs="Times New Roman"/>
          <w:lang w:eastAsia="cs-CZ"/>
        </w:rPr>
      </w:pPr>
      <w:r w:rsidRPr="00093841">
        <w:rPr>
          <w:rFonts w:ascii="Times New Roman" w:eastAsia="Times New Roman" w:hAnsi="Times New Roman" w:cs="Times New Roman"/>
          <w:lang w:eastAsia="cs-CZ"/>
        </w:rPr>
        <w:t>Na území hlavního města Prahy a krajů, které jsou podle platného semaforu zařazeny do oranžové a červené, bude od 5. října 2020 do 18. října omezen provoz středních, vyšších a vysokých škol. Vzhledem k aktuální epidemiologické situaci bude zakázána osobní přítomnost studentů na výuce. Nově nebude součástí vzdělávání zpěv a sportovní činnosti. Na vysokých školách budou možné pouze individuální konzultace, individuální návštěvy knihoven a studoven, laboratorní, experimentální nebo umělecká práce za přítomnosti nejvýše 15 osob nebo klinická a praktická výuka. Zákaz osobní přítomnosti se u středních škol, vyšších odborných škol a konzervatoří nevztahuje na povinnou školní docházku, praktické vyučování či praktické přípravy. Omezení provozu se týká také základních uměleckých a jazykových škol a středisek volného času.</w:t>
      </w:r>
    </w:p>
    <w:p w:rsidR="00093841" w:rsidRPr="00093841" w:rsidRDefault="00093841" w:rsidP="00093841">
      <w:pPr>
        <w:spacing w:before="100" w:beforeAutospacing="1" w:after="100" w:afterAutospacing="1" w:line="240" w:lineRule="auto"/>
        <w:rPr>
          <w:rFonts w:ascii="Times New Roman" w:eastAsia="Times New Roman" w:hAnsi="Times New Roman" w:cs="Times New Roman"/>
          <w:lang w:eastAsia="cs-CZ"/>
        </w:rPr>
      </w:pPr>
      <w:r w:rsidRPr="00093841">
        <w:rPr>
          <w:rFonts w:ascii="Times New Roman" w:eastAsia="Times New Roman" w:hAnsi="Times New Roman" w:cs="Times New Roman"/>
          <w:lang w:eastAsia="cs-CZ"/>
        </w:rPr>
        <w:t>V krajích, které jsou podle platného semaforu zelené – Jihočeský, Liberecký, Královéhradecký a Olomoucký kraj – dochází k omezení provozu škol s výjimkou mateřských škol, a dále školských zařízení podle školského zákona a vysokých škol podle zákona o vysokých školách tak, že součástí vzdělávání není zpěv a sportovní činnosti, s výjimkou prvního stupně základního vzdělávání v základní škole.</w:t>
      </w:r>
    </w:p>
    <w:p w:rsidR="005C226D" w:rsidRPr="00093841" w:rsidRDefault="005C226D" w:rsidP="00390321">
      <w:pPr>
        <w:spacing w:after="0" w:line="360" w:lineRule="auto"/>
        <w:jc w:val="both"/>
        <w:rPr>
          <w:rFonts w:eastAsia="Times New Roman" w:cstheme="minorHAnsi"/>
          <w:color w:val="444444"/>
          <w:lang w:eastAsia="cs-CZ"/>
        </w:rPr>
      </w:pPr>
    </w:p>
    <w:p w:rsidR="005C226D" w:rsidRPr="00093841" w:rsidRDefault="005C226D" w:rsidP="00390321">
      <w:pPr>
        <w:spacing w:after="0" w:line="360" w:lineRule="auto"/>
        <w:jc w:val="both"/>
        <w:rPr>
          <w:rFonts w:eastAsia="Times New Roman" w:cstheme="minorHAnsi"/>
          <w:color w:val="444444"/>
          <w:lang w:eastAsia="cs-CZ"/>
        </w:rPr>
      </w:pPr>
    </w:p>
    <w:p w:rsidR="005C226D" w:rsidRDefault="005C226D" w:rsidP="00390321">
      <w:pPr>
        <w:spacing w:after="0" w:line="360" w:lineRule="auto"/>
        <w:jc w:val="both"/>
        <w:rPr>
          <w:rFonts w:eastAsia="Times New Roman" w:cstheme="minorHAnsi"/>
          <w:color w:val="444444"/>
          <w:sz w:val="24"/>
          <w:szCs w:val="24"/>
          <w:lang w:eastAsia="cs-CZ"/>
        </w:rPr>
      </w:pPr>
    </w:p>
    <w:p w:rsidR="00102D18" w:rsidRDefault="00102D18" w:rsidP="00093841">
      <w:pPr>
        <w:spacing w:before="100" w:beforeAutospacing="1" w:after="100" w:afterAutospacing="1" w:line="240" w:lineRule="auto"/>
        <w:outlineLvl w:val="0"/>
        <w:rPr>
          <w:rFonts w:asciiTheme="majorHAnsi" w:eastAsia="Times New Roman" w:hAnsiTheme="majorHAnsi" w:cs="Times New Roman"/>
          <w:b/>
          <w:bCs/>
          <w:kern w:val="36"/>
          <w:sz w:val="28"/>
          <w:szCs w:val="28"/>
          <w:lang w:eastAsia="cs-CZ"/>
        </w:rPr>
      </w:pPr>
    </w:p>
    <w:p w:rsidR="00093841" w:rsidRPr="00C16A97" w:rsidRDefault="00093841" w:rsidP="00093841">
      <w:pPr>
        <w:spacing w:before="100" w:beforeAutospacing="1" w:after="100" w:afterAutospacing="1" w:line="240" w:lineRule="auto"/>
        <w:outlineLvl w:val="0"/>
        <w:rPr>
          <w:rFonts w:asciiTheme="majorHAnsi" w:eastAsia="Times New Roman" w:hAnsiTheme="majorHAnsi" w:cs="Times New Roman"/>
          <w:b/>
          <w:bCs/>
          <w:kern w:val="36"/>
          <w:sz w:val="28"/>
          <w:szCs w:val="28"/>
          <w:lang w:eastAsia="cs-CZ"/>
        </w:rPr>
      </w:pPr>
      <w:bookmarkStart w:id="0" w:name="_GoBack"/>
      <w:bookmarkEnd w:id="0"/>
      <w:r w:rsidRPr="00C16A97">
        <w:rPr>
          <w:rFonts w:asciiTheme="majorHAnsi" w:eastAsia="Times New Roman" w:hAnsiTheme="majorHAnsi" w:cs="Times New Roman"/>
          <w:b/>
          <w:bCs/>
          <w:kern w:val="36"/>
          <w:sz w:val="28"/>
          <w:szCs w:val="28"/>
          <w:lang w:eastAsia="cs-CZ"/>
        </w:rPr>
        <w:lastRenderedPageBreak/>
        <w:t>VOTROK Krajský přebor dospělých</w:t>
      </w:r>
    </w:p>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 xml:space="preserve">Kolo: 7 </w:t>
      </w:r>
    </w:p>
    <w:tbl>
      <w:tblPr>
        <w:tblW w:w="0" w:type="auto"/>
        <w:tblCellSpacing w:w="15" w:type="dxa"/>
        <w:tblCellMar>
          <w:top w:w="15" w:type="dxa"/>
          <w:left w:w="15" w:type="dxa"/>
          <w:bottom w:w="15" w:type="dxa"/>
          <w:right w:w="15" w:type="dxa"/>
        </w:tblCellMar>
        <w:tblLook w:val="04A0"/>
      </w:tblPr>
      <w:tblGrid>
        <w:gridCol w:w="1680"/>
      </w:tblGrid>
      <w:tr w:rsidR="00093841" w:rsidRPr="00093841" w:rsidTr="00093841">
        <w:trPr>
          <w:tblCellSpacing w:w="15" w:type="dxa"/>
        </w:trPr>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b/>
                <w:bCs/>
                <w:sz w:val="20"/>
                <w:szCs w:val="20"/>
                <w:lang w:eastAsia="cs-CZ"/>
              </w:rPr>
            </w:pPr>
            <w:r w:rsidRPr="00093841">
              <w:rPr>
                <w:rFonts w:ascii="Times New Roman" w:eastAsia="Times New Roman" w:hAnsi="Times New Roman" w:cs="Times New Roman"/>
                <w:b/>
                <w:bCs/>
                <w:sz w:val="20"/>
                <w:szCs w:val="20"/>
                <w:lang w:eastAsia="cs-CZ"/>
              </w:rPr>
              <w:t xml:space="preserve">Sobota, 03.10.2020 </w:t>
            </w:r>
          </w:p>
        </w:tc>
      </w:tr>
    </w:tbl>
    <w:p w:rsidR="00093841" w:rsidRPr="00093841" w:rsidRDefault="00093841" w:rsidP="00093841">
      <w:pPr>
        <w:spacing w:after="0" w:line="240" w:lineRule="auto"/>
        <w:rPr>
          <w:rFonts w:ascii="Times New Roman" w:eastAsia="Times New Roman" w:hAnsi="Times New Roman" w:cs="Times New Roman"/>
          <w:vanish/>
          <w:sz w:val="20"/>
          <w:szCs w:val="20"/>
          <w:lang w:eastAsia="cs-CZ"/>
        </w:rPr>
      </w:pPr>
    </w:p>
    <w:tbl>
      <w:tblPr>
        <w:tblW w:w="0" w:type="auto"/>
        <w:tblCellSpacing w:w="15" w:type="dxa"/>
        <w:tblCellMar>
          <w:top w:w="15" w:type="dxa"/>
          <w:left w:w="15" w:type="dxa"/>
          <w:bottom w:w="15" w:type="dxa"/>
          <w:right w:w="15" w:type="dxa"/>
        </w:tblCellMar>
        <w:tblLook w:val="04A0"/>
      </w:tblPr>
      <w:tblGrid>
        <w:gridCol w:w="746"/>
        <w:gridCol w:w="67"/>
        <w:gridCol w:w="1921"/>
        <w:gridCol w:w="381"/>
        <w:gridCol w:w="66"/>
        <w:gridCol w:w="1920"/>
        <w:gridCol w:w="380"/>
        <w:gridCol w:w="380"/>
        <w:gridCol w:w="520"/>
        <w:gridCol w:w="239"/>
        <w:gridCol w:w="815"/>
      </w:tblGrid>
      <w:tr w:rsidR="00093841" w:rsidRPr="00093841" w:rsidTr="00C16A97">
        <w:trPr>
          <w:tblCellSpacing w:w="15" w:type="dxa"/>
        </w:trPr>
        <w:tc>
          <w:tcPr>
            <w:tcW w:w="50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10:15</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FC Slavia HK A</w:t>
            </w:r>
          </w:p>
        </w:tc>
        <w:tc>
          <w:tcPr>
            <w:tcW w:w="2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SK Dobruška</w:t>
            </w:r>
            <w:r w:rsidRPr="00093841">
              <w:rPr>
                <w:rFonts w:ascii="Times New Roman" w:eastAsia="Times New Roman" w:hAnsi="Times New Roman" w:cs="Times New Roman"/>
                <w:color w:val="FF0000"/>
                <w:sz w:val="20"/>
                <w:szCs w:val="20"/>
                <w:lang w:eastAsia="cs-CZ"/>
              </w:rPr>
              <w:t xml:space="preserve"> </w:t>
            </w:r>
          </w:p>
        </w:tc>
        <w:tc>
          <w:tcPr>
            <w:tcW w:w="2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3:0</w:t>
            </w:r>
          </w:p>
        </w:tc>
        <w:tc>
          <w:tcPr>
            <w:tcW w:w="2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350" w:type="pct"/>
            <w:vAlign w:val="center"/>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150" w:type="pct"/>
            <w:vAlign w:val="center"/>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550" w:type="pct"/>
            <w:vAlign w:val="center"/>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r>
      <w:tr w:rsidR="00093841" w:rsidRPr="00093841" w:rsidTr="00C16A97">
        <w:trPr>
          <w:tblCellSpacing w:w="15" w:type="dxa"/>
        </w:trPr>
        <w:tc>
          <w:tcPr>
            <w:tcW w:w="50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15:00</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FC OLYMPIA HK 1901</w:t>
            </w:r>
          </w:p>
        </w:tc>
        <w:tc>
          <w:tcPr>
            <w:tcW w:w="2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 xml:space="preserve">TJ Sokol </w:t>
            </w:r>
            <w:proofErr w:type="spellStart"/>
            <w:r w:rsidRPr="00093841">
              <w:rPr>
                <w:rFonts w:ascii="Times New Roman" w:eastAsia="Times New Roman" w:hAnsi="Times New Roman" w:cs="Times New Roman"/>
                <w:sz w:val="20"/>
                <w:szCs w:val="20"/>
                <w:lang w:eastAsia="cs-CZ"/>
              </w:rPr>
              <w:t>Třebeš</w:t>
            </w:r>
            <w:proofErr w:type="spellEnd"/>
            <w:r w:rsidRPr="00093841">
              <w:rPr>
                <w:rFonts w:ascii="Times New Roman" w:eastAsia="Times New Roman" w:hAnsi="Times New Roman" w:cs="Times New Roman"/>
                <w:sz w:val="20"/>
                <w:szCs w:val="20"/>
                <w:lang w:eastAsia="cs-CZ"/>
              </w:rPr>
              <w:t xml:space="preserve"> A</w:t>
            </w:r>
            <w:r w:rsidRPr="00093841">
              <w:rPr>
                <w:rFonts w:ascii="Times New Roman" w:eastAsia="Times New Roman" w:hAnsi="Times New Roman" w:cs="Times New Roman"/>
                <w:color w:val="FF0000"/>
                <w:sz w:val="20"/>
                <w:szCs w:val="20"/>
                <w:lang w:eastAsia="cs-CZ"/>
              </w:rPr>
              <w:t xml:space="preserve"> </w:t>
            </w:r>
          </w:p>
        </w:tc>
        <w:tc>
          <w:tcPr>
            <w:tcW w:w="2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2:0</w:t>
            </w:r>
          </w:p>
        </w:tc>
        <w:tc>
          <w:tcPr>
            <w:tcW w:w="2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350" w:type="pct"/>
            <w:vAlign w:val="center"/>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150" w:type="pct"/>
            <w:vAlign w:val="center"/>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550" w:type="pct"/>
            <w:vAlign w:val="center"/>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r>
      <w:tr w:rsidR="00093841" w:rsidRPr="00093841" w:rsidTr="00C16A97">
        <w:trPr>
          <w:tblCellSpacing w:w="15" w:type="dxa"/>
        </w:trPr>
        <w:tc>
          <w:tcPr>
            <w:tcW w:w="50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15:00</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SK Libčany</w:t>
            </w:r>
          </w:p>
        </w:tc>
        <w:tc>
          <w:tcPr>
            <w:tcW w:w="2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FC Vrchlabí A</w:t>
            </w:r>
            <w:r w:rsidRPr="00093841">
              <w:rPr>
                <w:rFonts w:ascii="Times New Roman" w:eastAsia="Times New Roman" w:hAnsi="Times New Roman" w:cs="Times New Roman"/>
                <w:color w:val="FF0000"/>
                <w:sz w:val="20"/>
                <w:szCs w:val="20"/>
                <w:lang w:eastAsia="cs-CZ"/>
              </w:rPr>
              <w:t xml:space="preserve"> </w:t>
            </w:r>
          </w:p>
        </w:tc>
        <w:tc>
          <w:tcPr>
            <w:tcW w:w="2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2:1</w:t>
            </w:r>
          </w:p>
        </w:tc>
        <w:tc>
          <w:tcPr>
            <w:tcW w:w="2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350" w:type="pct"/>
            <w:vAlign w:val="center"/>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150" w:type="pct"/>
            <w:vAlign w:val="center"/>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550" w:type="pct"/>
            <w:vAlign w:val="center"/>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r>
      <w:tr w:rsidR="00093841" w:rsidRPr="00093841" w:rsidTr="00C16A97">
        <w:trPr>
          <w:tblCellSpacing w:w="15" w:type="dxa"/>
        </w:trPr>
        <w:tc>
          <w:tcPr>
            <w:tcW w:w="50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15:00</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 xml:space="preserve">FK Vysoká </w:t>
            </w:r>
            <w:proofErr w:type="spellStart"/>
            <w:r w:rsidRPr="00093841">
              <w:rPr>
                <w:rFonts w:ascii="Times New Roman" w:eastAsia="Times New Roman" w:hAnsi="Times New Roman" w:cs="Times New Roman"/>
                <w:sz w:val="20"/>
                <w:szCs w:val="20"/>
                <w:lang w:eastAsia="cs-CZ"/>
              </w:rPr>
              <w:t>n.L.</w:t>
            </w:r>
            <w:proofErr w:type="spellEnd"/>
          </w:p>
        </w:tc>
        <w:tc>
          <w:tcPr>
            <w:tcW w:w="2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 xml:space="preserve">FC Spartak Rychnov n. </w:t>
            </w:r>
            <w:proofErr w:type="spellStart"/>
            <w:r w:rsidRPr="00093841">
              <w:rPr>
                <w:rFonts w:ascii="Times New Roman" w:eastAsia="Times New Roman" w:hAnsi="Times New Roman" w:cs="Times New Roman"/>
                <w:sz w:val="20"/>
                <w:szCs w:val="20"/>
                <w:lang w:eastAsia="cs-CZ"/>
              </w:rPr>
              <w:t>Kn</w:t>
            </w:r>
            <w:proofErr w:type="spellEnd"/>
            <w:r w:rsidRPr="00093841">
              <w:rPr>
                <w:rFonts w:ascii="Times New Roman" w:eastAsia="Times New Roman" w:hAnsi="Times New Roman" w:cs="Times New Roman"/>
                <w:sz w:val="20"/>
                <w:szCs w:val="20"/>
                <w:lang w:eastAsia="cs-CZ"/>
              </w:rPr>
              <w:t>.</w:t>
            </w:r>
            <w:r w:rsidRPr="00093841">
              <w:rPr>
                <w:rFonts w:ascii="Times New Roman" w:eastAsia="Times New Roman" w:hAnsi="Times New Roman" w:cs="Times New Roman"/>
                <w:color w:val="FF0000"/>
                <w:sz w:val="20"/>
                <w:szCs w:val="20"/>
                <w:lang w:eastAsia="cs-CZ"/>
              </w:rPr>
              <w:t xml:space="preserve"> </w:t>
            </w:r>
          </w:p>
        </w:tc>
        <w:tc>
          <w:tcPr>
            <w:tcW w:w="2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3:0</w:t>
            </w:r>
          </w:p>
        </w:tc>
        <w:tc>
          <w:tcPr>
            <w:tcW w:w="2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350" w:type="pct"/>
            <w:vAlign w:val="center"/>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150" w:type="pct"/>
            <w:vAlign w:val="center"/>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550" w:type="pct"/>
            <w:vAlign w:val="center"/>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r>
    </w:tbl>
    <w:p w:rsidR="00093841" w:rsidRPr="00093841" w:rsidRDefault="00093841" w:rsidP="00093841">
      <w:pPr>
        <w:spacing w:after="0" w:line="240" w:lineRule="auto"/>
        <w:rPr>
          <w:rFonts w:ascii="Times New Roman" w:eastAsia="Times New Roman" w:hAnsi="Times New Roman" w:cs="Times New Roman"/>
          <w:vanish/>
          <w:sz w:val="20"/>
          <w:szCs w:val="20"/>
          <w:lang w:eastAsia="cs-CZ"/>
        </w:rPr>
      </w:pPr>
    </w:p>
    <w:tbl>
      <w:tblPr>
        <w:tblW w:w="0" w:type="auto"/>
        <w:tblCellSpacing w:w="15" w:type="dxa"/>
        <w:tblCellMar>
          <w:top w:w="15" w:type="dxa"/>
          <w:left w:w="15" w:type="dxa"/>
          <w:bottom w:w="15" w:type="dxa"/>
          <w:right w:w="15" w:type="dxa"/>
        </w:tblCellMar>
        <w:tblLook w:val="04A0"/>
      </w:tblPr>
      <w:tblGrid>
        <w:gridCol w:w="1668"/>
      </w:tblGrid>
      <w:tr w:rsidR="00093841" w:rsidRPr="00093841" w:rsidTr="00093841">
        <w:trPr>
          <w:tblCellSpacing w:w="15" w:type="dxa"/>
        </w:trPr>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b/>
                <w:bCs/>
                <w:sz w:val="20"/>
                <w:szCs w:val="20"/>
                <w:lang w:eastAsia="cs-CZ"/>
              </w:rPr>
            </w:pPr>
            <w:r w:rsidRPr="00093841">
              <w:rPr>
                <w:rFonts w:ascii="Times New Roman" w:eastAsia="Times New Roman" w:hAnsi="Times New Roman" w:cs="Times New Roman"/>
                <w:b/>
                <w:bCs/>
                <w:sz w:val="20"/>
                <w:szCs w:val="20"/>
                <w:lang w:eastAsia="cs-CZ"/>
              </w:rPr>
              <w:t xml:space="preserve">Neděle, 04.10.2020 </w:t>
            </w:r>
          </w:p>
        </w:tc>
      </w:tr>
    </w:tbl>
    <w:p w:rsidR="00093841" w:rsidRPr="00093841" w:rsidRDefault="00093841" w:rsidP="00093841">
      <w:pPr>
        <w:spacing w:after="0" w:line="240" w:lineRule="auto"/>
        <w:rPr>
          <w:rFonts w:ascii="Times New Roman" w:eastAsia="Times New Roman" w:hAnsi="Times New Roman" w:cs="Times New Roman"/>
          <w:vanish/>
          <w:sz w:val="20"/>
          <w:szCs w:val="20"/>
          <w:lang w:eastAsia="cs-CZ"/>
        </w:rPr>
      </w:pPr>
    </w:p>
    <w:tbl>
      <w:tblPr>
        <w:tblW w:w="0" w:type="auto"/>
        <w:tblCellSpacing w:w="15" w:type="dxa"/>
        <w:tblCellMar>
          <w:top w:w="15" w:type="dxa"/>
          <w:left w:w="15" w:type="dxa"/>
          <w:bottom w:w="15" w:type="dxa"/>
          <w:right w:w="15" w:type="dxa"/>
        </w:tblCellMar>
        <w:tblLook w:val="04A0"/>
      </w:tblPr>
      <w:tblGrid>
        <w:gridCol w:w="746"/>
        <w:gridCol w:w="67"/>
        <w:gridCol w:w="1921"/>
        <w:gridCol w:w="381"/>
        <w:gridCol w:w="66"/>
        <w:gridCol w:w="1920"/>
        <w:gridCol w:w="380"/>
        <w:gridCol w:w="380"/>
        <w:gridCol w:w="520"/>
        <w:gridCol w:w="239"/>
        <w:gridCol w:w="815"/>
      </w:tblGrid>
      <w:tr w:rsidR="00093841" w:rsidRPr="00093841" w:rsidTr="00C16A97">
        <w:trPr>
          <w:tblCellSpacing w:w="15" w:type="dxa"/>
        </w:trPr>
        <w:tc>
          <w:tcPr>
            <w:tcW w:w="50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15:00</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TJ Červený Kostelec</w:t>
            </w:r>
          </w:p>
        </w:tc>
        <w:tc>
          <w:tcPr>
            <w:tcW w:w="2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FK Kostelec n. O.</w:t>
            </w:r>
            <w:r w:rsidRPr="00093841">
              <w:rPr>
                <w:rFonts w:ascii="Times New Roman" w:eastAsia="Times New Roman" w:hAnsi="Times New Roman" w:cs="Times New Roman"/>
                <w:color w:val="FF0000"/>
                <w:sz w:val="20"/>
                <w:szCs w:val="20"/>
                <w:lang w:eastAsia="cs-CZ"/>
              </w:rPr>
              <w:t xml:space="preserve"> </w:t>
            </w:r>
          </w:p>
        </w:tc>
        <w:tc>
          <w:tcPr>
            <w:tcW w:w="2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w:t>
            </w:r>
          </w:p>
        </w:tc>
        <w:tc>
          <w:tcPr>
            <w:tcW w:w="2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350" w:type="pct"/>
            <w:vAlign w:val="center"/>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150" w:type="pct"/>
            <w:vAlign w:val="center"/>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550" w:type="pct"/>
            <w:vAlign w:val="center"/>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r>
      <w:tr w:rsidR="00093841" w:rsidRPr="00093841" w:rsidTr="00C16A97">
        <w:trPr>
          <w:tblCellSpacing w:w="15" w:type="dxa"/>
        </w:trPr>
        <w:tc>
          <w:tcPr>
            <w:tcW w:w="50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15:00</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TJ Jiskra Hořice</w:t>
            </w:r>
          </w:p>
        </w:tc>
        <w:tc>
          <w:tcPr>
            <w:tcW w:w="2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FK Černilov</w:t>
            </w:r>
            <w:r w:rsidRPr="00093841">
              <w:rPr>
                <w:rFonts w:ascii="Times New Roman" w:eastAsia="Times New Roman" w:hAnsi="Times New Roman" w:cs="Times New Roman"/>
                <w:color w:val="FF0000"/>
                <w:sz w:val="20"/>
                <w:szCs w:val="20"/>
                <w:lang w:eastAsia="cs-CZ"/>
              </w:rPr>
              <w:t xml:space="preserve"> </w:t>
            </w:r>
          </w:p>
        </w:tc>
        <w:tc>
          <w:tcPr>
            <w:tcW w:w="2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w:t>
            </w:r>
          </w:p>
        </w:tc>
        <w:tc>
          <w:tcPr>
            <w:tcW w:w="2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350" w:type="pct"/>
            <w:vAlign w:val="center"/>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150" w:type="pct"/>
            <w:vAlign w:val="center"/>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550" w:type="pct"/>
            <w:vAlign w:val="center"/>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r>
      <w:tr w:rsidR="00093841" w:rsidRPr="00093841" w:rsidTr="00C16A97">
        <w:trPr>
          <w:tblCellSpacing w:w="15" w:type="dxa"/>
        </w:trPr>
        <w:tc>
          <w:tcPr>
            <w:tcW w:w="50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15:00</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RMSK Cidlina</w:t>
            </w:r>
          </w:p>
        </w:tc>
        <w:tc>
          <w:tcPr>
            <w:tcW w:w="2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FK Chlumec n. C. B</w:t>
            </w:r>
            <w:r w:rsidRPr="00093841">
              <w:rPr>
                <w:rFonts w:ascii="Times New Roman" w:eastAsia="Times New Roman" w:hAnsi="Times New Roman" w:cs="Times New Roman"/>
                <w:color w:val="FF0000"/>
                <w:sz w:val="20"/>
                <w:szCs w:val="20"/>
                <w:lang w:eastAsia="cs-CZ"/>
              </w:rPr>
              <w:t xml:space="preserve"> </w:t>
            </w:r>
          </w:p>
        </w:tc>
        <w:tc>
          <w:tcPr>
            <w:tcW w:w="2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w:t>
            </w:r>
          </w:p>
        </w:tc>
        <w:tc>
          <w:tcPr>
            <w:tcW w:w="2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350" w:type="pct"/>
            <w:vAlign w:val="center"/>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150" w:type="pct"/>
            <w:vAlign w:val="center"/>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550" w:type="pct"/>
            <w:vAlign w:val="center"/>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r>
      <w:tr w:rsidR="00093841" w:rsidRPr="00093841" w:rsidTr="00C16A97">
        <w:trPr>
          <w:tblCellSpacing w:w="15" w:type="dxa"/>
        </w:trPr>
        <w:tc>
          <w:tcPr>
            <w:tcW w:w="50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15:00</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Spartak Police n. Met.</w:t>
            </w:r>
          </w:p>
        </w:tc>
        <w:tc>
          <w:tcPr>
            <w:tcW w:w="2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SK Jičín A</w:t>
            </w:r>
            <w:r w:rsidRPr="00093841">
              <w:rPr>
                <w:rFonts w:ascii="Times New Roman" w:eastAsia="Times New Roman" w:hAnsi="Times New Roman" w:cs="Times New Roman"/>
                <w:color w:val="FF0000"/>
                <w:sz w:val="20"/>
                <w:szCs w:val="20"/>
                <w:lang w:eastAsia="cs-CZ"/>
              </w:rPr>
              <w:t xml:space="preserve"> </w:t>
            </w:r>
          </w:p>
        </w:tc>
        <w:tc>
          <w:tcPr>
            <w:tcW w:w="2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w:t>
            </w:r>
          </w:p>
        </w:tc>
        <w:tc>
          <w:tcPr>
            <w:tcW w:w="250" w:type="pct"/>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350" w:type="pct"/>
            <w:vAlign w:val="center"/>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150" w:type="pct"/>
            <w:vAlign w:val="center"/>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550" w:type="pct"/>
            <w:vAlign w:val="center"/>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r>
    </w:tbl>
    <w:p w:rsidR="005C226D" w:rsidRPr="00093841" w:rsidRDefault="005C226D" w:rsidP="00390321">
      <w:pPr>
        <w:spacing w:after="0" w:line="360" w:lineRule="auto"/>
        <w:jc w:val="both"/>
        <w:rPr>
          <w:rFonts w:eastAsia="Times New Roman" w:cstheme="minorHAnsi"/>
          <w:color w:val="444444"/>
          <w:sz w:val="20"/>
          <w:szCs w:val="20"/>
          <w:lang w:eastAsia="cs-CZ"/>
        </w:rPr>
      </w:pPr>
    </w:p>
    <w:tbl>
      <w:tblPr>
        <w:tblW w:w="0" w:type="auto"/>
        <w:tblCellSpacing w:w="15" w:type="dxa"/>
        <w:tblCellMar>
          <w:top w:w="15" w:type="dxa"/>
          <w:left w:w="15" w:type="dxa"/>
          <w:bottom w:w="15" w:type="dxa"/>
          <w:right w:w="15" w:type="dxa"/>
        </w:tblCellMar>
        <w:tblLook w:val="04A0"/>
      </w:tblPr>
      <w:tblGrid>
        <w:gridCol w:w="653"/>
        <w:gridCol w:w="66"/>
        <w:gridCol w:w="2283"/>
        <w:gridCol w:w="683"/>
        <w:gridCol w:w="205"/>
        <w:gridCol w:w="183"/>
        <w:gridCol w:w="327"/>
        <w:gridCol w:w="305"/>
        <w:gridCol w:w="560"/>
        <w:gridCol w:w="520"/>
      </w:tblGrid>
      <w:tr w:rsidR="00093841" w:rsidRPr="00093841" w:rsidTr="00093841">
        <w:trPr>
          <w:tblCellSpacing w:w="15" w:type="dxa"/>
        </w:trPr>
        <w:tc>
          <w:tcPr>
            <w:tcW w:w="0" w:type="auto"/>
            <w:vAlign w:val="center"/>
            <w:hideMark/>
          </w:tcPr>
          <w:p w:rsidR="00093841" w:rsidRPr="00093841" w:rsidRDefault="00093841" w:rsidP="00093841">
            <w:pPr>
              <w:spacing w:after="0" w:line="240" w:lineRule="auto"/>
              <w:jc w:val="center"/>
              <w:rPr>
                <w:rFonts w:ascii="Times New Roman" w:eastAsia="Times New Roman" w:hAnsi="Times New Roman" w:cs="Times New Roman"/>
                <w:b/>
                <w:bCs/>
                <w:sz w:val="20"/>
                <w:szCs w:val="20"/>
                <w:lang w:eastAsia="cs-CZ"/>
              </w:rPr>
            </w:pPr>
            <w:r w:rsidRPr="00093841">
              <w:rPr>
                <w:rFonts w:ascii="Times New Roman" w:eastAsia="Times New Roman" w:hAnsi="Times New Roman" w:cs="Times New Roman"/>
                <w:b/>
                <w:bCs/>
                <w:sz w:val="20"/>
                <w:szCs w:val="20"/>
                <w:lang w:eastAsia="cs-CZ"/>
              </w:rPr>
              <w:t>Pořadí</w:t>
            </w:r>
          </w:p>
        </w:tc>
        <w:tc>
          <w:tcPr>
            <w:tcW w:w="0" w:type="auto"/>
            <w:gridSpan w:val="2"/>
            <w:vAlign w:val="center"/>
            <w:hideMark/>
          </w:tcPr>
          <w:p w:rsidR="00093841" w:rsidRPr="00093841" w:rsidRDefault="00093841" w:rsidP="00093841">
            <w:pPr>
              <w:spacing w:after="0" w:line="240" w:lineRule="auto"/>
              <w:jc w:val="center"/>
              <w:rPr>
                <w:rFonts w:ascii="Times New Roman" w:eastAsia="Times New Roman" w:hAnsi="Times New Roman" w:cs="Times New Roman"/>
                <w:b/>
                <w:bCs/>
                <w:sz w:val="20"/>
                <w:szCs w:val="20"/>
                <w:lang w:eastAsia="cs-CZ"/>
              </w:rPr>
            </w:pPr>
            <w:r w:rsidRPr="00093841">
              <w:rPr>
                <w:rFonts w:ascii="Times New Roman" w:eastAsia="Times New Roman" w:hAnsi="Times New Roman" w:cs="Times New Roman"/>
                <w:b/>
                <w:bCs/>
                <w:sz w:val="20"/>
                <w:szCs w:val="20"/>
                <w:lang w:eastAsia="cs-CZ"/>
              </w:rPr>
              <w:t>Tým</w:t>
            </w:r>
          </w:p>
        </w:tc>
        <w:tc>
          <w:tcPr>
            <w:tcW w:w="0" w:type="auto"/>
            <w:vAlign w:val="center"/>
            <w:hideMark/>
          </w:tcPr>
          <w:p w:rsidR="00093841" w:rsidRPr="00093841" w:rsidRDefault="00093841" w:rsidP="00093841">
            <w:pPr>
              <w:spacing w:after="0" w:line="240" w:lineRule="auto"/>
              <w:jc w:val="center"/>
              <w:rPr>
                <w:rFonts w:ascii="Times New Roman" w:eastAsia="Times New Roman" w:hAnsi="Times New Roman" w:cs="Times New Roman"/>
                <w:b/>
                <w:bCs/>
                <w:sz w:val="20"/>
                <w:szCs w:val="20"/>
                <w:lang w:eastAsia="cs-CZ"/>
              </w:rPr>
            </w:pPr>
            <w:r w:rsidRPr="00093841">
              <w:rPr>
                <w:rFonts w:ascii="Times New Roman" w:eastAsia="Times New Roman" w:hAnsi="Times New Roman" w:cs="Times New Roman"/>
                <w:b/>
                <w:bCs/>
                <w:sz w:val="20"/>
                <w:szCs w:val="20"/>
                <w:lang w:eastAsia="cs-CZ"/>
              </w:rPr>
              <w:t>Zápasy</w:t>
            </w:r>
          </w:p>
        </w:tc>
        <w:tc>
          <w:tcPr>
            <w:tcW w:w="0" w:type="auto"/>
            <w:vAlign w:val="center"/>
            <w:hideMark/>
          </w:tcPr>
          <w:p w:rsidR="00093841" w:rsidRPr="00093841" w:rsidRDefault="00093841" w:rsidP="00093841">
            <w:pPr>
              <w:spacing w:after="0" w:line="240" w:lineRule="auto"/>
              <w:jc w:val="center"/>
              <w:rPr>
                <w:rFonts w:ascii="Times New Roman" w:eastAsia="Times New Roman" w:hAnsi="Times New Roman" w:cs="Times New Roman"/>
                <w:b/>
                <w:bCs/>
                <w:sz w:val="20"/>
                <w:szCs w:val="20"/>
                <w:lang w:eastAsia="cs-CZ"/>
              </w:rPr>
            </w:pPr>
            <w:r w:rsidRPr="00093841">
              <w:rPr>
                <w:rFonts w:ascii="Times New Roman" w:eastAsia="Times New Roman" w:hAnsi="Times New Roman" w:cs="Times New Roman"/>
                <w:b/>
                <w:bCs/>
                <w:sz w:val="20"/>
                <w:szCs w:val="20"/>
                <w:lang w:eastAsia="cs-CZ"/>
              </w:rPr>
              <w:t>V</w:t>
            </w:r>
          </w:p>
        </w:tc>
        <w:tc>
          <w:tcPr>
            <w:tcW w:w="0" w:type="auto"/>
            <w:vAlign w:val="center"/>
            <w:hideMark/>
          </w:tcPr>
          <w:p w:rsidR="00093841" w:rsidRPr="00093841" w:rsidRDefault="00093841" w:rsidP="00093841">
            <w:pPr>
              <w:spacing w:after="0" w:line="240" w:lineRule="auto"/>
              <w:jc w:val="center"/>
              <w:rPr>
                <w:rFonts w:ascii="Times New Roman" w:eastAsia="Times New Roman" w:hAnsi="Times New Roman" w:cs="Times New Roman"/>
                <w:b/>
                <w:bCs/>
                <w:sz w:val="20"/>
                <w:szCs w:val="20"/>
                <w:lang w:eastAsia="cs-CZ"/>
              </w:rPr>
            </w:pPr>
            <w:r w:rsidRPr="00093841">
              <w:rPr>
                <w:rFonts w:ascii="Times New Roman" w:eastAsia="Times New Roman" w:hAnsi="Times New Roman" w:cs="Times New Roman"/>
                <w:b/>
                <w:bCs/>
                <w:sz w:val="20"/>
                <w:szCs w:val="20"/>
                <w:lang w:eastAsia="cs-CZ"/>
              </w:rPr>
              <w:t>P</w:t>
            </w:r>
          </w:p>
        </w:tc>
        <w:tc>
          <w:tcPr>
            <w:tcW w:w="0" w:type="auto"/>
            <w:vAlign w:val="center"/>
            <w:hideMark/>
          </w:tcPr>
          <w:p w:rsidR="00093841" w:rsidRPr="00093841" w:rsidRDefault="00093841" w:rsidP="00093841">
            <w:pPr>
              <w:spacing w:after="0" w:line="240" w:lineRule="auto"/>
              <w:jc w:val="center"/>
              <w:rPr>
                <w:rFonts w:ascii="Times New Roman" w:eastAsia="Times New Roman" w:hAnsi="Times New Roman" w:cs="Times New Roman"/>
                <w:b/>
                <w:bCs/>
                <w:sz w:val="20"/>
                <w:szCs w:val="20"/>
                <w:lang w:eastAsia="cs-CZ"/>
              </w:rPr>
            </w:pPr>
            <w:r w:rsidRPr="00093841">
              <w:rPr>
                <w:rFonts w:ascii="Times New Roman" w:eastAsia="Times New Roman" w:hAnsi="Times New Roman" w:cs="Times New Roman"/>
                <w:b/>
                <w:bCs/>
                <w:sz w:val="20"/>
                <w:szCs w:val="20"/>
                <w:lang w:eastAsia="cs-CZ"/>
              </w:rPr>
              <w:t>VP</w:t>
            </w:r>
          </w:p>
        </w:tc>
        <w:tc>
          <w:tcPr>
            <w:tcW w:w="0" w:type="auto"/>
            <w:vAlign w:val="center"/>
            <w:hideMark/>
          </w:tcPr>
          <w:p w:rsidR="00093841" w:rsidRPr="00093841" w:rsidRDefault="00093841" w:rsidP="00093841">
            <w:pPr>
              <w:spacing w:after="0" w:line="240" w:lineRule="auto"/>
              <w:jc w:val="center"/>
              <w:rPr>
                <w:rFonts w:ascii="Times New Roman" w:eastAsia="Times New Roman" w:hAnsi="Times New Roman" w:cs="Times New Roman"/>
                <w:b/>
                <w:bCs/>
                <w:sz w:val="20"/>
                <w:szCs w:val="20"/>
                <w:lang w:eastAsia="cs-CZ"/>
              </w:rPr>
            </w:pPr>
            <w:r w:rsidRPr="00093841">
              <w:rPr>
                <w:rFonts w:ascii="Times New Roman" w:eastAsia="Times New Roman" w:hAnsi="Times New Roman" w:cs="Times New Roman"/>
                <w:b/>
                <w:bCs/>
                <w:sz w:val="20"/>
                <w:szCs w:val="20"/>
                <w:lang w:eastAsia="cs-CZ"/>
              </w:rPr>
              <w:t>PP</w:t>
            </w:r>
          </w:p>
        </w:tc>
        <w:tc>
          <w:tcPr>
            <w:tcW w:w="0" w:type="auto"/>
            <w:vAlign w:val="center"/>
            <w:hideMark/>
          </w:tcPr>
          <w:p w:rsidR="00093841" w:rsidRPr="00093841" w:rsidRDefault="00093841" w:rsidP="00093841">
            <w:pPr>
              <w:spacing w:after="0" w:line="240" w:lineRule="auto"/>
              <w:jc w:val="center"/>
              <w:rPr>
                <w:rFonts w:ascii="Times New Roman" w:eastAsia="Times New Roman" w:hAnsi="Times New Roman" w:cs="Times New Roman"/>
                <w:b/>
                <w:bCs/>
                <w:sz w:val="20"/>
                <w:szCs w:val="20"/>
                <w:lang w:eastAsia="cs-CZ"/>
              </w:rPr>
            </w:pPr>
            <w:r w:rsidRPr="00093841">
              <w:rPr>
                <w:rFonts w:ascii="Times New Roman" w:eastAsia="Times New Roman" w:hAnsi="Times New Roman" w:cs="Times New Roman"/>
                <w:b/>
                <w:bCs/>
                <w:sz w:val="20"/>
                <w:szCs w:val="20"/>
                <w:lang w:eastAsia="cs-CZ"/>
              </w:rPr>
              <w:t>Skóre</w:t>
            </w:r>
          </w:p>
        </w:tc>
        <w:tc>
          <w:tcPr>
            <w:tcW w:w="0" w:type="auto"/>
            <w:vAlign w:val="center"/>
            <w:hideMark/>
          </w:tcPr>
          <w:p w:rsidR="00093841" w:rsidRPr="00093841" w:rsidRDefault="00093841" w:rsidP="00093841">
            <w:pPr>
              <w:spacing w:after="0" w:line="240" w:lineRule="auto"/>
              <w:jc w:val="center"/>
              <w:rPr>
                <w:rFonts w:ascii="Times New Roman" w:eastAsia="Times New Roman" w:hAnsi="Times New Roman" w:cs="Times New Roman"/>
                <w:b/>
                <w:bCs/>
                <w:sz w:val="20"/>
                <w:szCs w:val="20"/>
                <w:lang w:eastAsia="cs-CZ"/>
              </w:rPr>
            </w:pPr>
            <w:r w:rsidRPr="00093841">
              <w:rPr>
                <w:rFonts w:ascii="Times New Roman" w:eastAsia="Times New Roman" w:hAnsi="Times New Roman" w:cs="Times New Roman"/>
                <w:b/>
                <w:bCs/>
                <w:sz w:val="20"/>
                <w:szCs w:val="20"/>
                <w:lang w:eastAsia="cs-CZ"/>
              </w:rPr>
              <w:t>Body</w:t>
            </w:r>
          </w:p>
        </w:tc>
      </w:tr>
      <w:tr w:rsidR="00093841" w:rsidRPr="00093841" w:rsidTr="00093841">
        <w:trPr>
          <w:tblCellSpacing w:w="15" w:type="dxa"/>
        </w:trPr>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color w:val="000000"/>
                <w:sz w:val="20"/>
                <w:szCs w:val="20"/>
                <w:lang w:eastAsia="cs-CZ"/>
              </w:rPr>
              <w:t>Spartak Police n. Met.</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7</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5</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0</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21:9</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18</w:t>
            </w:r>
          </w:p>
        </w:tc>
      </w:tr>
      <w:tr w:rsidR="00093841" w:rsidRPr="00093841" w:rsidTr="00093841">
        <w:trPr>
          <w:tblCellSpacing w:w="15" w:type="dxa"/>
        </w:trPr>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2</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color w:val="000000"/>
                <w:sz w:val="20"/>
                <w:szCs w:val="20"/>
                <w:lang w:eastAsia="cs-CZ"/>
              </w:rPr>
              <w:t>FC Slavia HK A</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8</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6</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2</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0</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0</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20:12</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18</w:t>
            </w:r>
          </w:p>
        </w:tc>
      </w:tr>
      <w:tr w:rsidR="00093841" w:rsidRPr="00093841" w:rsidTr="00093841">
        <w:trPr>
          <w:tblCellSpacing w:w="15" w:type="dxa"/>
        </w:trPr>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3</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color w:val="000000"/>
                <w:sz w:val="20"/>
                <w:szCs w:val="20"/>
                <w:lang w:eastAsia="cs-CZ"/>
              </w:rPr>
              <w:t>SK Libčany</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7</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4</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2</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0</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11:7</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16</w:t>
            </w:r>
          </w:p>
        </w:tc>
      </w:tr>
      <w:tr w:rsidR="00093841" w:rsidRPr="00093841" w:rsidTr="00093841">
        <w:trPr>
          <w:tblCellSpacing w:w="15" w:type="dxa"/>
        </w:trPr>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4</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color w:val="000000"/>
                <w:sz w:val="20"/>
                <w:szCs w:val="20"/>
                <w:lang w:eastAsia="cs-CZ"/>
              </w:rPr>
              <w:t>RMSK Cidlina</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7</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5</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2</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0</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0</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23:8</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15</w:t>
            </w:r>
          </w:p>
        </w:tc>
      </w:tr>
      <w:tr w:rsidR="00093841" w:rsidRPr="00093841" w:rsidTr="00093841">
        <w:trPr>
          <w:tblCellSpacing w:w="15" w:type="dxa"/>
        </w:trPr>
        <w:tc>
          <w:tcPr>
            <w:tcW w:w="0" w:type="auto"/>
            <w:vAlign w:val="center"/>
            <w:hideMark/>
          </w:tcPr>
          <w:p w:rsidR="00093841" w:rsidRPr="00C16A97" w:rsidRDefault="00093841" w:rsidP="00093841">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5</w:t>
            </w:r>
          </w:p>
        </w:tc>
        <w:tc>
          <w:tcPr>
            <w:tcW w:w="0" w:type="auto"/>
            <w:vAlign w:val="center"/>
            <w:hideMark/>
          </w:tcPr>
          <w:p w:rsidR="00093841" w:rsidRPr="00C16A97" w:rsidRDefault="00093841" w:rsidP="00093841">
            <w:pPr>
              <w:spacing w:after="0" w:line="240" w:lineRule="auto"/>
              <w:rPr>
                <w:rFonts w:ascii="Times New Roman" w:eastAsia="Times New Roman" w:hAnsi="Times New Roman" w:cs="Times New Roman"/>
                <w:b/>
                <w:sz w:val="20"/>
                <w:szCs w:val="20"/>
                <w:lang w:eastAsia="cs-CZ"/>
              </w:rPr>
            </w:pPr>
          </w:p>
        </w:tc>
        <w:tc>
          <w:tcPr>
            <w:tcW w:w="0" w:type="auto"/>
            <w:vAlign w:val="center"/>
            <w:hideMark/>
          </w:tcPr>
          <w:p w:rsidR="00093841" w:rsidRPr="00C16A97" w:rsidRDefault="00093841" w:rsidP="00093841">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color w:val="000000"/>
                <w:sz w:val="20"/>
                <w:szCs w:val="20"/>
                <w:lang w:eastAsia="cs-CZ"/>
              </w:rPr>
              <w:t>SK Jičín A</w:t>
            </w:r>
          </w:p>
        </w:tc>
        <w:tc>
          <w:tcPr>
            <w:tcW w:w="0" w:type="auto"/>
            <w:vAlign w:val="center"/>
            <w:hideMark/>
          </w:tcPr>
          <w:p w:rsidR="00093841" w:rsidRPr="00C16A97" w:rsidRDefault="00093841" w:rsidP="00093841">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7</w:t>
            </w:r>
          </w:p>
        </w:tc>
        <w:tc>
          <w:tcPr>
            <w:tcW w:w="0" w:type="auto"/>
            <w:vAlign w:val="center"/>
            <w:hideMark/>
          </w:tcPr>
          <w:p w:rsidR="00093841" w:rsidRPr="00C16A97" w:rsidRDefault="00093841" w:rsidP="00093841">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4</w:t>
            </w:r>
          </w:p>
        </w:tc>
        <w:tc>
          <w:tcPr>
            <w:tcW w:w="0" w:type="auto"/>
            <w:vAlign w:val="center"/>
            <w:hideMark/>
          </w:tcPr>
          <w:p w:rsidR="00093841" w:rsidRPr="00C16A97" w:rsidRDefault="00093841" w:rsidP="00093841">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2</w:t>
            </w:r>
          </w:p>
        </w:tc>
        <w:tc>
          <w:tcPr>
            <w:tcW w:w="0" w:type="auto"/>
            <w:vAlign w:val="center"/>
            <w:hideMark/>
          </w:tcPr>
          <w:p w:rsidR="00093841" w:rsidRPr="00C16A97" w:rsidRDefault="00093841" w:rsidP="00093841">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0</w:t>
            </w:r>
          </w:p>
        </w:tc>
        <w:tc>
          <w:tcPr>
            <w:tcW w:w="0" w:type="auto"/>
            <w:vAlign w:val="center"/>
            <w:hideMark/>
          </w:tcPr>
          <w:p w:rsidR="00093841" w:rsidRPr="00C16A97" w:rsidRDefault="00093841" w:rsidP="00093841">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1</w:t>
            </w:r>
          </w:p>
        </w:tc>
        <w:tc>
          <w:tcPr>
            <w:tcW w:w="0" w:type="auto"/>
            <w:vAlign w:val="center"/>
            <w:hideMark/>
          </w:tcPr>
          <w:p w:rsidR="00093841" w:rsidRPr="00C16A97" w:rsidRDefault="00093841" w:rsidP="00093841">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17:11</w:t>
            </w:r>
          </w:p>
        </w:tc>
        <w:tc>
          <w:tcPr>
            <w:tcW w:w="0" w:type="auto"/>
            <w:vAlign w:val="center"/>
            <w:hideMark/>
          </w:tcPr>
          <w:p w:rsidR="00093841" w:rsidRPr="00C16A97" w:rsidRDefault="00093841" w:rsidP="00093841">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13</w:t>
            </w:r>
          </w:p>
        </w:tc>
      </w:tr>
      <w:tr w:rsidR="00093841" w:rsidRPr="00093841" w:rsidTr="00093841">
        <w:trPr>
          <w:tblCellSpacing w:w="15" w:type="dxa"/>
        </w:trPr>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6</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color w:val="000000"/>
                <w:sz w:val="20"/>
                <w:szCs w:val="20"/>
                <w:lang w:eastAsia="cs-CZ"/>
              </w:rPr>
              <w:t>FC OLYMPIA HK 1901</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6</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4</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2</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0</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0</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16:4</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12</w:t>
            </w:r>
          </w:p>
        </w:tc>
      </w:tr>
      <w:tr w:rsidR="00093841" w:rsidRPr="00093841" w:rsidTr="00093841">
        <w:trPr>
          <w:tblCellSpacing w:w="15" w:type="dxa"/>
        </w:trPr>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7</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color w:val="000000"/>
                <w:sz w:val="20"/>
                <w:szCs w:val="20"/>
                <w:lang w:eastAsia="cs-CZ"/>
              </w:rPr>
              <w:t>FK Chlumec n. C. B</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7</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4</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3</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0</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0</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18:11</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12</w:t>
            </w:r>
          </w:p>
        </w:tc>
      </w:tr>
      <w:tr w:rsidR="00093841" w:rsidRPr="00093841" w:rsidTr="00093841">
        <w:trPr>
          <w:tblCellSpacing w:w="15" w:type="dxa"/>
        </w:trPr>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8</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color w:val="000000"/>
                <w:sz w:val="20"/>
                <w:szCs w:val="20"/>
                <w:lang w:eastAsia="cs-CZ"/>
              </w:rPr>
              <w:t>FC Vrchlabí A</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7</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3</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3</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0</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17:10</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10</w:t>
            </w:r>
          </w:p>
        </w:tc>
      </w:tr>
      <w:tr w:rsidR="00093841" w:rsidRPr="00093841" w:rsidTr="00093841">
        <w:trPr>
          <w:tblCellSpacing w:w="15" w:type="dxa"/>
        </w:trPr>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9</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color w:val="000000"/>
                <w:sz w:val="20"/>
                <w:szCs w:val="20"/>
                <w:lang w:eastAsia="cs-CZ"/>
              </w:rPr>
              <w:t>FK Černilov</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6</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3</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2</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0</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8:4</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10</w:t>
            </w:r>
          </w:p>
        </w:tc>
      </w:tr>
      <w:tr w:rsidR="00093841" w:rsidRPr="00093841" w:rsidTr="00093841">
        <w:trPr>
          <w:tblCellSpacing w:w="15" w:type="dxa"/>
        </w:trPr>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10</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color w:val="000000"/>
                <w:sz w:val="20"/>
                <w:szCs w:val="20"/>
                <w:lang w:eastAsia="cs-CZ"/>
              </w:rPr>
              <w:t>FK Kostelec n. O.</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6</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3</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3</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0</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0</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11:9</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9</w:t>
            </w:r>
          </w:p>
        </w:tc>
      </w:tr>
      <w:tr w:rsidR="00093841" w:rsidRPr="00093841" w:rsidTr="00093841">
        <w:trPr>
          <w:tblCellSpacing w:w="15" w:type="dxa"/>
        </w:trPr>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11</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color w:val="000000"/>
                <w:sz w:val="20"/>
                <w:szCs w:val="20"/>
                <w:lang w:eastAsia="cs-CZ"/>
              </w:rPr>
              <w:t xml:space="preserve">FK Vysoká </w:t>
            </w:r>
            <w:proofErr w:type="spellStart"/>
            <w:r w:rsidRPr="00093841">
              <w:rPr>
                <w:rFonts w:ascii="Times New Roman" w:eastAsia="Times New Roman" w:hAnsi="Times New Roman" w:cs="Times New Roman"/>
                <w:color w:val="000000"/>
                <w:sz w:val="20"/>
                <w:szCs w:val="20"/>
                <w:lang w:eastAsia="cs-CZ"/>
              </w:rPr>
              <w:t>n.L.</w:t>
            </w:r>
            <w:proofErr w:type="spellEnd"/>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8</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2</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4</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15:15</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9</w:t>
            </w:r>
          </w:p>
        </w:tc>
      </w:tr>
      <w:tr w:rsidR="00093841" w:rsidRPr="00093841" w:rsidTr="00093841">
        <w:trPr>
          <w:tblCellSpacing w:w="15" w:type="dxa"/>
        </w:trPr>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12</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color w:val="000000"/>
                <w:sz w:val="20"/>
                <w:szCs w:val="20"/>
                <w:lang w:eastAsia="cs-CZ"/>
              </w:rPr>
              <w:t xml:space="preserve">TJ Sokol </w:t>
            </w:r>
            <w:proofErr w:type="spellStart"/>
            <w:r w:rsidRPr="00093841">
              <w:rPr>
                <w:rFonts w:ascii="Times New Roman" w:eastAsia="Times New Roman" w:hAnsi="Times New Roman" w:cs="Times New Roman"/>
                <w:color w:val="000000"/>
                <w:sz w:val="20"/>
                <w:szCs w:val="20"/>
                <w:lang w:eastAsia="cs-CZ"/>
              </w:rPr>
              <w:t>Třebeš</w:t>
            </w:r>
            <w:proofErr w:type="spellEnd"/>
            <w:r w:rsidRPr="00093841">
              <w:rPr>
                <w:rFonts w:ascii="Times New Roman" w:eastAsia="Times New Roman" w:hAnsi="Times New Roman" w:cs="Times New Roman"/>
                <w:color w:val="000000"/>
                <w:sz w:val="20"/>
                <w:szCs w:val="20"/>
                <w:lang w:eastAsia="cs-CZ"/>
              </w:rPr>
              <w:t xml:space="preserve"> A</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8</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2</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5</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0</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7:14</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8</w:t>
            </w:r>
          </w:p>
        </w:tc>
      </w:tr>
      <w:tr w:rsidR="00093841" w:rsidRPr="00093841" w:rsidTr="00093841">
        <w:trPr>
          <w:tblCellSpacing w:w="15" w:type="dxa"/>
        </w:trPr>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13</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color w:val="000000"/>
                <w:sz w:val="20"/>
                <w:szCs w:val="20"/>
                <w:lang w:eastAsia="cs-CZ"/>
              </w:rPr>
              <w:t>SK Dobruška</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8</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2</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5</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0</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6:22</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7</w:t>
            </w:r>
          </w:p>
        </w:tc>
      </w:tr>
      <w:tr w:rsidR="00093841" w:rsidRPr="00093841" w:rsidTr="00093841">
        <w:trPr>
          <w:tblCellSpacing w:w="15" w:type="dxa"/>
        </w:trPr>
        <w:tc>
          <w:tcPr>
            <w:tcW w:w="0" w:type="auto"/>
            <w:vAlign w:val="center"/>
            <w:hideMark/>
          </w:tcPr>
          <w:p w:rsidR="00093841" w:rsidRPr="00C16A97" w:rsidRDefault="00093841" w:rsidP="00093841">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14</w:t>
            </w:r>
          </w:p>
        </w:tc>
        <w:tc>
          <w:tcPr>
            <w:tcW w:w="0" w:type="auto"/>
            <w:vAlign w:val="center"/>
            <w:hideMark/>
          </w:tcPr>
          <w:p w:rsidR="00093841" w:rsidRPr="00C16A97" w:rsidRDefault="00093841" w:rsidP="00093841">
            <w:pPr>
              <w:spacing w:after="0" w:line="240" w:lineRule="auto"/>
              <w:rPr>
                <w:rFonts w:ascii="Times New Roman" w:eastAsia="Times New Roman" w:hAnsi="Times New Roman" w:cs="Times New Roman"/>
                <w:b/>
                <w:sz w:val="20"/>
                <w:szCs w:val="20"/>
                <w:lang w:eastAsia="cs-CZ"/>
              </w:rPr>
            </w:pPr>
          </w:p>
        </w:tc>
        <w:tc>
          <w:tcPr>
            <w:tcW w:w="0" w:type="auto"/>
            <w:vAlign w:val="center"/>
            <w:hideMark/>
          </w:tcPr>
          <w:p w:rsidR="00093841" w:rsidRPr="00C16A97" w:rsidRDefault="00093841" w:rsidP="00093841">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color w:val="000000"/>
                <w:sz w:val="20"/>
                <w:szCs w:val="20"/>
                <w:lang w:eastAsia="cs-CZ"/>
              </w:rPr>
              <w:t>TJ Jiskra Hořice</w:t>
            </w:r>
          </w:p>
        </w:tc>
        <w:tc>
          <w:tcPr>
            <w:tcW w:w="0" w:type="auto"/>
            <w:vAlign w:val="center"/>
            <w:hideMark/>
          </w:tcPr>
          <w:p w:rsidR="00093841" w:rsidRPr="00C16A97" w:rsidRDefault="00093841" w:rsidP="00093841">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7</w:t>
            </w:r>
          </w:p>
        </w:tc>
        <w:tc>
          <w:tcPr>
            <w:tcW w:w="0" w:type="auto"/>
            <w:vAlign w:val="center"/>
            <w:hideMark/>
          </w:tcPr>
          <w:p w:rsidR="00093841" w:rsidRPr="00C16A97" w:rsidRDefault="00093841" w:rsidP="00093841">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2</w:t>
            </w:r>
          </w:p>
        </w:tc>
        <w:tc>
          <w:tcPr>
            <w:tcW w:w="0" w:type="auto"/>
            <w:vAlign w:val="center"/>
            <w:hideMark/>
          </w:tcPr>
          <w:p w:rsidR="00093841" w:rsidRPr="00C16A97" w:rsidRDefault="00093841" w:rsidP="00093841">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5</w:t>
            </w:r>
          </w:p>
        </w:tc>
        <w:tc>
          <w:tcPr>
            <w:tcW w:w="0" w:type="auto"/>
            <w:vAlign w:val="center"/>
            <w:hideMark/>
          </w:tcPr>
          <w:p w:rsidR="00093841" w:rsidRPr="00C16A97" w:rsidRDefault="00093841" w:rsidP="00093841">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0</w:t>
            </w:r>
          </w:p>
        </w:tc>
        <w:tc>
          <w:tcPr>
            <w:tcW w:w="0" w:type="auto"/>
            <w:vAlign w:val="center"/>
            <w:hideMark/>
          </w:tcPr>
          <w:p w:rsidR="00093841" w:rsidRPr="00C16A97" w:rsidRDefault="00093841" w:rsidP="00093841">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0</w:t>
            </w:r>
          </w:p>
        </w:tc>
        <w:tc>
          <w:tcPr>
            <w:tcW w:w="0" w:type="auto"/>
            <w:vAlign w:val="center"/>
            <w:hideMark/>
          </w:tcPr>
          <w:p w:rsidR="00093841" w:rsidRPr="00C16A97" w:rsidRDefault="00093841" w:rsidP="00093841">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9:28</w:t>
            </w:r>
          </w:p>
        </w:tc>
        <w:tc>
          <w:tcPr>
            <w:tcW w:w="0" w:type="auto"/>
            <w:vAlign w:val="center"/>
            <w:hideMark/>
          </w:tcPr>
          <w:p w:rsidR="00093841" w:rsidRPr="00C16A97" w:rsidRDefault="00093841" w:rsidP="00093841">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6</w:t>
            </w:r>
          </w:p>
        </w:tc>
      </w:tr>
      <w:tr w:rsidR="00093841" w:rsidRPr="00093841" w:rsidTr="00093841">
        <w:trPr>
          <w:tblCellSpacing w:w="15" w:type="dxa"/>
        </w:trPr>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15</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color w:val="000000"/>
                <w:sz w:val="20"/>
                <w:szCs w:val="20"/>
                <w:lang w:eastAsia="cs-CZ"/>
              </w:rPr>
              <w:t>TJ Červený Kostelec</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7</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0</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4</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2</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8:24</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5</w:t>
            </w:r>
          </w:p>
        </w:tc>
      </w:tr>
      <w:tr w:rsidR="00093841" w:rsidRPr="00093841" w:rsidTr="00093841">
        <w:trPr>
          <w:tblCellSpacing w:w="15" w:type="dxa"/>
        </w:trPr>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16</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color w:val="000000"/>
                <w:sz w:val="20"/>
                <w:szCs w:val="20"/>
                <w:lang w:eastAsia="cs-CZ"/>
              </w:rPr>
              <w:t xml:space="preserve">FC Spartak Rychnov n. </w:t>
            </w:r>
            <w:proofErr w:type="spellStart"/>
            <w:r w:rsidRPr="00093841">
              <w:rPr>
                <w:rFonts w:ascii="Times New Roman" w:eastAsia="Times New Roman" w:hAnsi="Times New Roman" w:cs="Times New Roman"/>
                <w:color w:val="000000"/>
                <w:sz w:val="20"/>
                <w:szCs w:val="20"/>
                <w:lang w:eastAsia="cs-CZ"/>
              </w:rPr>
              <w:t>Kn</w:t>
            </w:r>
            <w:proofErr w:type="spellEnd"/>
            <w:r w:rsidRPr="00093841">
              <w:rPr>
                <w:rFonts w:ascii="Times New Roman" w:eastAsia="Times New Roman" w:hAnsi="Times New Roman" w:cs="Times New Roman"/>
                <w:color w:val="000000"/>
                <w:sz w:val="20"/>
                <w:szCs w:val="20"/>
                <w:lang w:eastAsia="cs-CZ"/>
              </w:rPr>
              <w:t>.</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8</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7</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0</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0</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13:32</w:t>
            </w:r>
          </w:p>
        </w:tc>
        <w:tc>
          <w:tcPr>
            <w:tcW w:w="0" w:type="auto"/>
            <w:vAlign w:val="center"/>
            <w:hideMark/>
          </w:tcPr>
          <w:p w:rsidR="00093841" w:rsidRPr="00093841" w:rsidRDefault="00093841" w:rsidP="00093841">
            <w:pPr>
              <w:spacing w:after="0" w:line="240" w:lineRule="auto"/>
              <w:rPr>
                <w:rFonts w:ascii="Times New Roman" w:eastAsia="Times New Roman" w:hAnsi="Times New Roman" w:cs="Times New Roman"/>
                <w:sz w:val="20"/>
                <w:szCs w:val="20"/>
                <w:lang w:eastAsia="cs-CZ"/>
              </w:rPr>
            </w:pPr>
            <w:r w:rsidRPr="00093841">
              <w:rPr>
                <w:rFonts w:ascii="Times New Roman" w:eastAsia="Times New Roman" w:hAnsi="Times New Roman" w:cs="Times New Roman"/>
                <w:sz w:val="20"/>
                <w:szCs w:val="20"/>
                <w:lang w:eastAsia="cs-CZ"/>
              </w:rPr>
              <w:t>3</w:t>
            </w:r>
          </w:p>
        </w:tc>
      </w:tr>
    </w:tbl>
    <w:p w:rsidR="005C226D" w:rsidRDefault="005C226D" w:rsidP="00390321">
      <w:pPr>
        <w:spacing w:after="0" w:line="360" w:lineRule="auto"/>
        <w:jc w:val="both"/>
        <w:rPr>
          <w:rFonts w:eastAsia="Times New Roman" w:cstheme="minorHAnsi"/>
          <w:color w:val="444444"/>
          <w:sz w:val="24"/>
          <w:szCs w:val="24"/>
          <w:lang w:eastAsia="cs-CZ"/>
        </w:rPr>
      </w:pPr>
    </w:p>
    <w:p w:rsidR="005C226D" w:rsidRDefault="005C226D" w:rsidP="00390321">
      <w:pPr>
        <w:spacing w:after="0" w:line="360" w:lineRule="auto"/>
        <w:jc w:val="both"/>
        <w:rPr>
          <w:rFonts w:eastAsia="Times New Roman" w:cstheme="minorHAnsi"/>
          <w:color w:val="444444"/>
          <w:sz w:val="24"/>
          <w:szCs w:val="24"/>
          <w:lang w:eastAsia="cs-CZ"/>
        </w:rPr>
      </w:pPr>
    </w:p>
    <w:p w:rsidR="00C16A97" w:rsidRPr="00C16A97" w:rsidRDefault="00C16A97" w:rsidP="00C16A97">
      <w:pPr>
        <w:spacing w:before="100" w:beforeAutospacing="1" w:after="100" w:afterAutospacing="1" w:line="240" w:lineRule="auto"/>
        <w:outlineLvl w:val="0"/>
        <w:rPr>
          <w:rFonts w:asciiTheme="majorHAnsi" w:eastAsia="Times New Roman" w:hAnsiTheme="majorHAnsi" w:cs="Times New Roman"/>
          <w:b/>
          <w:bCs/>
          <w:kern w:val="36"/>
          <w:sz w:val="28"/>
          <w:szCs w:val="28"/>
          <w:lang w:eastAsia="cs-CZ"/>
        </w:rPr>
      </w:pPr>
      <w:r w:rsidRPr="00C16A97">
        <w:rPr>
          <w:rFonts w:asciiTheme="majorHAnsi" w:eastAsia="Times New Roman" w:hAnsiTheme="majorHAnsi" w:cs="Times New Roman"/>
          <w:b/>
          <w:bCs/>
          <w:kern w:val="36"/>
          <w:sz w:val="28"/>
          <w:szCs w:val="28"/>
          <w:lang w:eastAsia="cs-CZ"/>
        </w:rPr>
        <w:lastRenderedPageBreak/>
        <w:t xml:space="preserve">AM </w:t>
      </w:r>
      <w:proofErr w:type="spellStart"/>
      <w:r w:rsidRPr="00C16A97">
        <w:rPr>
          <w:rFonts w:asciiTheme="majorHAnsi" w:eastAsia="Times New Roman" w:hAnsiTheme="majorHAnsi" w:cs="Times New Roman"/>
          <w:b/>
          <w:bCs/>
          <w:kern w:val="36"/>
          <w:sz w:val="28"/>
          <w:szCs w:val="28"/>
          <w:lang w:eastAsia="cs-CZ"/>
        </w:rPr>
        <w:t>Gnol</w:t>
      </w:r>
      <w:proofErr w:type="spellEnd"/>
      <w:r w:rsidRPr="00C16A97">
        <w:rPr>
          <w:rFonts w:asciiTheme="majorHAnsi" w:eastAsia="Times New Roman" w:hAnsiTheme="majorHAnsi" w:cs="Times New Roman"/>
          <w:b/>
          <w:bCs/>
          <w:kern w:val="36"/>
          <w:sz w:val="28"/>
          <w:szCs w:val="28"/>
          <w:lang w:eastAsia="cs-CZ"/>
        </w:rPr>
        <w:t xml:space="preserve"> 1.A třída dospělých</w:t>
      </w:r>
    </w:p>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 xml:space="preserve">Kolo: 7 </w:t>
      </w:r>
    </w:p>
    <w:tbl>
      <w:tblPr>
        <w:tblW w:w="0" w:type="auto"/>
        <w:tblCellSpacing w:w="15" w:type="dxa"/>
        <w:tblCellMar>
          <w:top w:w="15" w:type="dxa"/>
          <w:left w:w="15" w:type="dxa"/>
          <w:bottom w:w="15" w:type="dxa"/>
          <w:right w:w="15" w:type="dxa"/>
        </w:tblCellMar>
        <w:tblLook w:val="04A0"/>
      </w:tblPr>
      <w:tblGrid>
        <w:gridCol w:w="1680"/>
      </w:tblGrid>
      <w:tr w:rsidR="00C16A97" w:rsidRPr="00C16A97" w:rsidTr="00C16A97">
        <w:trPr>
          <w:tblCellSpacing w:w="15" w:type="dxa"/>
        </w:trPr>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b/>
                <w:bCs/>
                <w:sz w:val="20"/>
                <w:szCs w:val="20"/>
                <w:lang w:eastAsia="cs-CZ"/>
              </w:rPr>
            </w:pPr>
            <w:r w:rsidRPr="00C16A97">
              <w:rPr>
                <w:rFonts w:ascii="Times New Roman" w:eastAsia="Times New Roman" w:hAnsi="Times New Roman" w:cs="Times New Roman"/>
                <w:b/>
                <w:bCs/>
                <w:sz w:val="20"/>
                <w:szCs w:val="20"/>
                <w:lang w:eastAsia="cs-CZ"/>
              </w:rPr>
              <w:t xml:space="preserve">Sobota, 03.10.2020 </w:t>
            </w:r>
          </w:p>
        </w:tc>
      </w:tr>
    </w:tbl>
    <w:p w:rsidR="00C16A97" w:rsidRPr="00C16A97" w:rsidRDefault="00C16A97" w:rsidP="00C16A97">
      <w:pPr>
        <w:spacing w:after="0" w:line="240" w:lineRule="auto"/>
        <w:rPr>
          <w:rFonts w:ascii="Times New Roman" w:eastAsia="Times New Roman" w:hAnsi="Times New Roman" w:cs="Times New Roman"/>
          <w:vanish/>
          <w:sz w:val="20"/>
          <w:szCs w:val="20"/>
          <w:lang w:eastAsia="cs-CZ"/>
        </w:rPr>
      </w:pPr>
    </w:p>
    <w:tbl>
      <w:tblPr>
        <w:tblW w:w="0" w:type="auto"/>
        <w:tblCellSpacing w:w="15" w:type="dxa"/>
        <w:tblCellMar>
          <w:top w:w="15" w:type="dxa"/>
          <w:left w:w="15" w:type="dxa"/>
          <w:bottom w:w="15" w:type="dxa"/>
          <w:right w:w="15" w:type="dxa"/>
        </w:tblCellMar>
        <w:tblLook w:val="04A0"/>
      </w:tblPr>
      <w:tblGrid>
        <w:gridCol w:w="704"/>
        <w:gridCol w:w="66"/>
        <w:gridCol w:w="1880"/>
        <w:gridCol w:w="340"/>
        <w:gridCol w:w="66"/>
        <w:gridCol w:w="1880"/>
        <w:gridCol w:w="340"/>
        <w:gridCol w:w="705"/>
        <w:gridCol w:w="480"/>
        <w:gridCol w:w="199"/>
        <w:gridCol w:w="775"/>
      </w:tblGrid>
      <w:tr w:rsidR="00C16A97" w:rsidRPr="00C16A97" w:rsidTr="00C16A97">
        <w:trPr>
          <w:tblCellSpacing w:w="15" w:type="dxa"/>
        </w:trPr>
        <w:tc>
          <w:tcPr>
            <w:tcW w:w="50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15:00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SK Sobotka</w:t>
            </w:r>
          </w:p>
        </w:tc>
        <w:tc>
          <w:tcPr>
            <w:tcW w:w="2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TJ Lokomotiva HK</w:t>
            </w:r>
            <w:r w:rsidRPr="00C16A97">
              <w:rPr>
                <w:rFonts w:ascii="Times New Roman" w:eastAsia="Times New Roman" w:hAnsi="Times New Roman" w:cs="Times New Roman"/>
                <w:color w:val="FF0000"/>
                <w:sz w:val="20"/>
                <w:szCs w:val="20"/>
                <w:lang w:eastAsia="cs-CZ"/>
              </w:rPr>
              <w:t xml:space="preserve"> </w:t>
            </w:r>
          </w:p>
        </w:tc>
        <w:tc>
          <w:tcPr>
            <w:tcW w:w="2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2:2</w:t>
            </w:r>
          </w:p>
        </w:tc>
        <w:tc>
          <w:tcPr>
            <w:tcW w:w="2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(PK5:3)</w:t>
            </w:r>
          </w:p>
        </w:tc>
        <w:tc>
          <w:tcPr>
            <w:tcW w:w="350" w:type="pct"/>
            <w:vAlign w:val="center"/>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150" w:type="pct"/>
            <w:vAlign w:val="center"/>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550" w:type="pct"/>
            <w:vAlign w:val="center"/>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r>
      <w:tr w:rsidR="00C16A97" w:rsidRPr="00C16A97" w:rsidTr="00C16A97">
        <w:trPr>
          <w:tblCellSpacing w:w="15" w:type="dxa"/>
        </w:trPr>
        <w:tc>
          <w:tcPr>
            <w:tcW w:w="50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15:00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MFK Nové Město n. M.</w:t>
            </w:r>
          </w:p>
        </w:tc>
        <w:tc>
          <w:tcPr>
            <w:tcW w:w="2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TJ Velké Pořičí</w:t>
            </w:r>
            <w:r w:rsidRPr="00C16A97">
              <w:rPr>
                <w:rFonts w:ascii="Times New Roman" w:eastAsia="Times New Roman" w:hAnsi="Times New Roman" w:cs="Times New Roman"/>
                <w:color w:val="FF0000"/>
                <w:sz w:val="20"/>
                <w:szCs w:val="20"/>
                <w:lang w:eastAsia="cs-CZ"/>
              </w:rPr>
              <w:t xml:space="preserve"> </w:t>
            </w:r>
          </w:p>
        </w:tc>
        <w:tc>
          <w:tcPr>
            <w:tcW w:w="2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3:1</w:t>
            </w:r>
          </w:p>
        </w:tc>
        <w:tc>
          <w:tcPr>
            <w:tcW w:w="2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350" w:type="pct"/>
            <w:vAlign w:val="center"/>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150" w:type="pct"/>
            <w:vAlign w:val="center"/>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550" w:type="pct"/>
            <w:vAlign w:val="center"/>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r>
      <w:tr w:rsidR="00C16A97" w:rsidRPr="00C16A97" w:rsidTr="00C16A97">
        <w:trPr>
          <w:tblCellSpacing w:w="15" w:type="dxa"/>
        </w:trPr>
        <w:tc>
          <w:tcPr>
            <w:tcW w:w="50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15:00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TJ Sokol Nepolisy</w:t>
            </w:r>
          </w:p>
        </w:tc>
        <w:tc>
          <w:tcPr>
            <w:tcW w:w="2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 xml:space="preserve">SK Týniště </w:t>
            </w:r>
            <w:proofErr w:type="spellStart"/>
            <w:r w:rsidRPr="00C16A97">
              <w:rPr>
                <w:rFonts w:ascii="Times New Roman" w:eastAsia="Times New Roman" w:hAnsi="Times New Roman" w:cs="Times New Roman"/>
                <w:sz w:val="20"/>
                <w:szCs w:val="20"/>
                <w:lang w:eastAsia="cs-CZ"/>
              </w:rPr>
              <w:t>n.O</w:t>
            </w:r>
            <w:proofErr w:type="spellEnd"/>
            <w:r w:rsidRPr="00C16A97">
              <w:rPr>
                <w:rFonts w:ascii="Times New Roman" w:eastAsia="Times New Roman" w:hAnsi="Times New Roman" w:cs="Times New Roman"/>
                <w:sz w:val="20"/>
                <w:szCs w:val="20"/>
                <w:lang w:eastAsia="cs-CZ"/>
              </w:rPr>
              <w:t>.</w:t>
            </w:r>
            <w:r w:rsidRPr="00C16A97">
              <w:rPr>
                <w:rFonts w:ascii="Times New Roman" w:eastAsia="Times New Roman" w:hAnsi="Times New Roman" w:cs="Times New Roman"/>
                <w:color w:val="FF0000"/>
                <w:sz w:val="20"/>
                <w:szCs w:val="20"/>
                <w:lang w:eastAsia="cs-CZ"/>
              </w:rPr>
              <w:t xml:space="preserve"> </w:t>
            </w:r>
          </w:p>
        </w:tc>
        <w:tc>
          <w:tcPr>
            <w:tcW w:w="2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0:2</w:t>
            </w:r>
          </w:p>
        </w:tc>
        <w:tc>
          <w:tcPr>
            <w:tcW w:w="2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350" w:type="pct"/>
            <w:vAlign w:val="center"/>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150" w:type="pct"/>
            <w:vAlign w:val="center"/>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550" w:type="pct"/>
            <w:vAlign w:val="center"/>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r>
    </w:tbl>
    <w:p w:rsidR="00C16A97" w:rsidRPr="00C16A97" w:rsidRDefault="00C16A97" w:rsidP="00C16A97">
      <w:pPr>
        <w:spacing w:after="0" w:line="240" w:lineRule="auto"/>
        <w:rPr>
          <w:rFonts w:ascii="Times New Roman" w:eastAsia="Times New Roman" w:hAnsi="Times New Roman" w:cs="Times New Roman"/>
          <w:vanish/>
          <w:sz w:val="20"/>
          <w:szCs w:val="20"/>
          <w:lang w:eastAsia="cs-CZ"/>
        </w:rPr>
      </w:pPr>
    </w:p>
    <w:tbl>
      <w:tblPr>
        <w:tblW w:w="0" w:type="auto"/>
        <w:tblCellSpacing w:w="15" w:type="dxa"/>
        <w:tblCellMar>
          <w:top w:w="15" w:type="dxa"/>
          <w:left w:w="15" w:type="dxa"/>
          <w:bottom w:w="15" w:type="dxa"/>
          <w:right w:w="15" w:type="dxa"/>
        </w:tblCellMar>
        <w:tblLook w:val="04A0"/>
      </w:tblPr>
      <w:tblGrid>
        <w:gridCol w:w="1668"/>
      </w:tblGrid>
      <w:tr w:rsidR="00C16A97" w:rsidRPr="00C16A97" w:rsidTr="00C16A97">
        <w:trPr>
          <w:tblCellSpacing w:w="15" w:type="dxa"/>
        </w:trPr>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b/>
                <w:bCs/>
                <w:sz w:val="20"/>
                <w:szCs w:val="20"/>
                <w:lang w:eastAsia="cs-CZ"/>
              </w:rPr>
            </w:pPr>
            <w:r w:rsidRPr="00C16A97">
              <w:rPr>
                <w:rFonts w:ascii="Times New Roman" w:eastAsia="Times New Roman" w:hAnsi="Times New Roman" w:cs="Times New Roman"/>
                <w:b/>
                <w:bCs/>
                <w:sz w:val="20"/>
                <w:szCs w:val="20"/>
                <w:lang w:eastAsia="cs-CZ"/>
              </w:rPr>
              <w:t xml:space="preserve">Neděle, 04.10.2020 </w:t>
            </w:r>
          </w:p>
        </w:tc>
      </w:tr>
    </w:tbl>
    <w:p w:rsidR="00C16A97" w:rsidRPr="00C16A97" w:rsidRDefault="00C16A97" w:rsidP="00C16A97">
      <w:pPr>
        <w:spacing w:after="0" w:line="240" w:lineRule="auto"/>
        <w:rPr>
          <w:rFonts w:ascii="Times New Roman" w:eastAsia="Times New Roman" w:hAnsi="Times New Roman" w:cs="Times New Roman"/>
          <w:vanish/>
          <w:sz w:val="20"/>
          <w:szCs w:val="20"/>
          <w:lang w:eastAsia="cs-CZ"/>
        </w:rPr>
      </w:pPr>
    </w:p>
    <w:tbl>
      <w:tblPr>
        <w:tblW w:w="0" w:type="auto"/>
        <w:tblCellSpacing w:w="15" w:type="dxa"/>
        <w:tblCellMar>
          <w:top w:w="15" w:type="dxa"/>
          <w:left w:w="15" w:type="dxa"/>
          <w:bottom w:w="15" w:type="dxa"/>
          <w:right w:w="15" w:type="dxa"/>
        </w:tblCellMar>
        <w:tblLook w:val="04A0"/>
      </w:tblPr>
      <w:tblGrid>
        <w:gridCol w:w="746"/>
        <w:gridCol w:w="67"/>
        <w:gridCol w:w="1921"/>
        <w:gridCol w:w="381"/>
        <w:gridCol w:w="66"/>
        <w:gridCol w:w="1920"/>
        <w:gridCol w:w="380"/>
        <w:gridCol w:w="380"/>
        <w:gridCol w:w="520"/>
        <w:gridCol w:w="239"/>
        <w:gridCol w:w="815"/>
      </w:tblGrid>
      <w:tr w:rsidR="00C16A97" w:rsidRPr="00C16A97" w:rsidTr="00C16A97">
        <w:trPr>
          <w:tblCellSpacing w:w="15" w:type="dxa"/>
        </w:trPr>
        <w:tc>
          <w:tcPr>
            <w:tcW w:w="50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15:00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TJ Lázně Bělohrad</w:t>
            </w:r>
          </w:p>
        </w:tc>
        <w:tc>
          <w:tcPr>
            <w:tcW w:w="2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TJ Slovan Broumov</w:t>
            </w:r>
            <w:r w:rsidRPr="00C16A97">
              <w:rPr>
                <w:rFonts w:ascii="Times New Roman" w:eastAsia="Times New Roman" w:hAnsi="Times New Roman" w:cs="Times New Roman"/>
                <w:color w:val="FF0000"/>
                <w:sz w:val="20"/>
                <w:szCs w:val="20"/>
                <w:lang w:eastAsia="cs-CZ"/>
              </w:rPr>
              <w:t xml:space="preserve"> </w:t>
            </w:r>
          </w:p>
        </w:tc>
        <w:tc>
          <w:tcPr>
            <w:tcW w:w="2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w:t>
            </w:r>
          </w:p>
        </w:tc>
        <w:tc>
          <w:tcPr>
            <w:tcW w:w="2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350" w:type="pct"/>
            <w:vAlign w:val="center"/>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150" w:type="pct"/>
            <w:vAlign w:val="center"/>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550" w:type="pct"/>
            <w:vAlign w:val="center"/>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r>
      <w:tr w:rsidR="00C16A97" w:rsidRPr="00C16A97" w:rsidTr="00C16A97">
        <w:trPr>
          <w:tblCellSpacing w:w="15" w:type="dxa"/>
        </w:trPr>
        <w:tc>
          <w:tcPr>
            <w:tcW w:w="50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15:00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SK Česká Skalice</w:t>
            </w:r>
          </w:p>
        </w:tc>
        <w:tc>
          <w:tcPr>
            <w:tcW w:w="2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SK Solnice</w:t>
            </w:r>
            <w:r w:rsidRPr="00C16A97">
              <w:rPr>
                <w:rFonts w:ascii="Times New Roman" w:eastAsia="Times New Roman" w:hAnsi="Times New Roman" w:cs="Times New Roman"/>
                <w:color w:val="FF0000"/>
                <w:sz w:val="20"/>
                <w:szCs w:val="20"/>
                <w:lang w:eastAsia="cs-CZ"/>
              </w:rPr>
              <w:t xml:space="preserve"> </w:t>
            </w:r>
          </w:p>
        </w:tc>
        <w:tc>
          <w:tcPr>
            <w:tcW w:w="2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w:t>
            </w:r>
          </w:p>
        </w:tc>
        <w:tc>
          <w:tcPr>
            <w:tcW w:w="2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350" w:type="pct"/>
            <w:vAlign w:val="center"/>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150" w:type="pct"/>
            <w:vAlign w:val="center"/>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550" w:type="pct"/>
            <w:vAlign w:val="center"/>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r>
      <w:tr w:rsidR="00C16A97" w:rsidRPr="00C16A97" w:rsidTr="00C16A97">
        <w:trPr>
          <w:tblCellSpacing w:w="15" w:type="dxa"/>
        </w:trPr>
        <w:tc>
          <w:tcPr>
            <w:tcW w:w="50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15:00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FK Náchod B</w:t>
            </w:r>
          </w:p>
        </w:tc>
        <w:tc>
          <w:tcPr>
            <w:tcW w:w="2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SK Roudnice</w:t>
            </w:r>
            <w:r w:rsidRPr="00C16A97">
              <w:rPr>
                <w:rFonts w:ascii="Times New Roman" w:eastAsia="Times New Roman" w:hAnsi="Times New Roman" w:cs="Times New Roman"/>
                <w:color w:val="FF0000"/>
                <w:sz w:val="20"/>
                <w:szCs w:val="20"/>
                <w:lang w:eastAsia="cs-CZ"/>
              </w:rPr>
              <w:t xml:space="preserve"> </w:t>
            </w:r>
          </w:p>
        </w:tc>
        <w:tc>
          <w:tcPr>
            <w:tcW w:w="2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w:t>
            </w:r>
          </w:p>
        </w:tc>
        <w:tc>
          <w:tcPr>
            <w:tcW w:w="2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350" w:type="pct"/>
            <w:vAlign w:val="center"/>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150" w:type="pct"/>
            <w:vAlign w:val="center"/>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550" w:type="pct"/>
            <w:vAlign w:val="center"/>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r>
      <w:tr w:rsidR="00C16A97" w:rsidRPr="00C16A97" w:rsidTr="00C16A97">
        <w:trPr>
          <w:tblCellSpacing w:w="15" w:type="dxa"/>
        </w:trPr>
        <w:tc>
          <w:tcPr>
            <w:tcW w:w="50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15:00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SK Třebechovice</w:t>
            </w:r>
          </w:p>
        </w:tc>
        <w:tc>
          <w:tcPr>
            <w:tcW w:w="2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FK Jaroměř</w:t>
            </w:r>
            <w:r w:rsidRPr="00C16A97">
              <w:rPr>
                <w:rFonts w:ascii="Times New Roman" w:eastAsia="Times New Roman" w:hAnsi="Times New Roman" w:cs="Times New Roman"/>
                <w:color w:val="FF0000"/>
                <w:sz w:val="20"/>
                <w:szCs w:val="20"/>
                <w:lang w:eastAsia="cs-CZ"/>
              </w:rPr>
              <w:t xml:space="preserve"> </w:t>
            </w:r>
          </w:p>
        </w:tc>
        <w:tc>
          <w:tcPr>
            <w:tcW w:w="2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w:t>
            </w:r>
          </w:p>
        </w:tc>
        <w:tc>
          <w:tcPr>
            <w:tcW w:w="2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350" w:type="pct"/>
            <w:vAlign w:val="center"/>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150" w:type="pct"/>
            <w:vAlign w:val="center"/>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550" w:type="pct"/>
            <w:vAlign w:val="center"/>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r>
      <w:tr w:rsidR="00C16A97" w:rsidRPr="00C16A97" w:rsidTr="00C16A97">
        <w:trPr>
          <w:tblCellSpacing w:w="15" w:type="dxa"/>
        </w:trPr>
        <w:tc>
          <w:tcPr>
            <w:tcW w:w="50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15:00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 xml:space="preserve">SK </w:t>
            </w:r>
            <w:proofErr w:type="spellStart"/>
            <w:r w:rsidRPr="00C16A97">
              <w:rPr>
                <w:rFonts w:ascii="Times New Roman" w:eastAsia="Times New Roman" w:hAnsi="Times New Roman" w:cs="Times New Roman"/>
                <w:sz w:val="20"/>
                <w:szCs w:val="20"/>
                <w:lang w:eastAsia="cs-CZ"/>
              </w:rPr>
              <w:t>Bystřian</w:t>
            </w:r>
            <w:proofErr w:type="spellEnd"/>
            <w:r w:rsidRPr="00C16A97">
              <w:rPr>
                <w:rFonts w:ascii="Times New Roman" w:eastAsia="Times New Roman" w:hAnsi="Times New Roman" w:cs="Times New Roman"/>
                <w:sz w:val="20"/>
                <w:szCs w:val="20"/>
                <w:lang w:eastAsia="cs-CZ"/>
              </w:rPr>
              <w:t xml:space="preserve"> Kunčice</w:t>
            </w:r>
          </w:p>
        </w:tc>
        <w:tc>
          <w:tcPr>
            <w:tcW w:w="2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13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MFK Trutnov B</w:t>
            </w:r>
            <w:r w:rsidRPr="00C16A97">
              <w:rPr>
                <w:rFonts w:ascii="Times New Roman" w:eastAsia="Times New Roman" w:hAnsi="Times New Roman" w:cs="Times New Roman"/>
                <w:color w:val="FF0000"/>
                <w:sz w:val="20"/>
                <w:szCs w:val="20"/>
                <w:lang w:eastAsia="cs-CZ"/>
              </w:rPr>
              <w:t xml:space="preserve"> </w:t>
            </w:r>
          </w:p>
        </w:tc>
        <w:tc>
          <w:tcPr>
            <w:tcW w:w="2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w:t>
            </w:r>
          </w:p>
        </w:tc>
        <w:tc>
          <w:tcPr>
            <w:tcW w:w="250" w:type="pct"/>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350" w:type="pct"/>
            <w:vAlign w:val="center"/>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150" w:type="pct"/>
            <w:vAlign w:val="center"/>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550" w:type="pct"/>
            <w:vAlign w:val="center"/>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r>
    </w:tbl>
    <w:p w:rsidR="00E463F2" w:rsidRDefault="00E463F2" w:rsidP="00390321">
      <w:pPr>
        <w:spacing w:after="0" w:line="360" w:lineRule="auto"/>
        <w:jc w:val="both"/>
        <w:rPr>
          <w:rFonts w:eastAsia="Times New Roman" w:cstheme="minorHAnsi"/>
          <w:color w:val="444444"/>
          <w:sz w:val="24"/>
          <w:szCs w:val="24"/>
          <w:lang w:eastAsia="cs-CZ"/>
        </w:rPr>
      </w:pPr>
    </w:p>
    <w:tbl>
      <w:tblPr>
        <w:tblW w:w="0" w:type="auto"/>
        <w:tblCellSpacing w:w="15" w:type="dxa"/>
        <w:tblCellMar>
          <w:top w:w="15" w:type="dxa"/>
          <w:left w:w="15" w:type="dxa"/>
          <w:bottom w:w="15" w:type="dxa"/>
          <w:right w:w="15" w:type="dxa"/>
        </w:tblCellMar>
        <w:tblLook w:val="04A0"/>
      </w:tblPr>
      <w:tblGrid>
        <w:gridCol w:w="653"/>
        <w:gridCol w:w="66"/>
        <w:gridCol w:w="2005"/>
        <w:gridCol w:w="683"/>
        <w:gridCol w:w="205"/>
        <w:gridCol w:w="183"/>
        <w:gridCol w:w="327"/>
        <w:gridCol w:w="305"/>
        <w:gridCol w:w="560"/>
        <w:gridCol w:w="520"/>
      </w:tblGrid>
      <w:tr w:rsidR="00C16A97" w:rsidRPr="00C16A97" w:rsidTr="00C16A97">
        <w:trPr>
          <w:tblCellSpacing w:w="15" w:type="dxa"/>
        </w:trPr>
        <w:tc>
          <w:tcPr>
            <w:tcW w:w="0" w:type="auto"/>
            <w:vAlign w:val="center"/>
            <w:hideMark/>
          </w:tcPr>
          <w:p w:rsidR="00C16A97" w:rsidRPr="00C16A97" w:rsidRDefault="00C16A97" w:rsidP="00C16A97">
            <w:pPr>
              <w:spacing w:after="0" w:line="240" w:lineRule="auto"/>
              <w:jc w:val="center"/>
              <w:rPr>
                <w:rFonts w:ascii="Times New Roman" w:eastAsia="Times New Roman" w:hAnsi="Times New Roman" w:cs="Times New Roman"/>
                <w:b/>
                <w:bCs/>
                <w:sz w:val="20"/>
                <w:szCs w:val="20"/>
                <w:lang w:eastAsia="cs-CZ"/>
              </w:rPr>
            </w:pPr>
            <w:r w:rsidRPr="00C16A97">
              <w:rPr>
                <w:rFonts w:ascii="Times New Roman" w:eastAsia="Times New Roman" w:hAnsi="Times New Roman" w:cs="Times New Roman"/>
                <w:b/>
                <w:bCs/>
                <w:sz w:val="20"/>
                <w:szCs w:val="20"/>
                <w:lang w:eastAsia="cs-CZ"/>
              </w:rPr>
              <w:t>Pořadí</w:t>
            </w:r>
          </w:p>
        </w:tc>
        <w:tc>
          <w:tcPr>
            <w:tcW w:w="0" w:type="auto"/>
            <w:gridSpan w:val="2"/>
            <w:vAlign w:val="center"/>
            <w:hideMark/>
          </w:tcPr>
          <w:p w:rsidR="00C16A97" w:rsidRPr="00C16A97" w:rsidRDefault="00C16A97" w:rsidP="00C16A97">
            <w:pPr>
              <w:spacing w:after="0" w:line="240" w:lineRule="auto"/>
              <w:jc w:val="center"/>
              <w:rPr>
                <w:rFonts w:ascii="Times New Roman" w:eastAsia="Times New Roman" w:hAnsi="Times New Roman" w:cs="Times New Roman"/>
                <w:b/>
                <w:bCs/>
                <w:sz w:val="20"/>
                <w:szCs w:val="20"/>
                <w:lang w:eastAsia="cs-CZ"/>
              </w:rPr>
            </w:pPr>
            <w:r w:rsidRPr="00C16A97">
              <w:rPr>
                <w:rFonts w:ascii="Times New Roman" w:eastAsia="Times New Roman" w:hAnsi="Times New Roman" w:cs="Times New Roman"/>
                <w:b/>
                <w:bCs/>
                <w:sz w:val="20"/>
                <w:szCs w:val="20"/>
                <w:lang w:eastAsia="cs-CZ"/>
              </w:rPr>
              <w:t>Tým</w:t>
            </w:r>
          </w:p>
        </w:tc>
        <w:tc>
          <w:tcPr>
            <w:tcW w:w="0" w:type="auto"/>
            <w:vAlign w:val="center"/>
            <w:hideMark/>
          </w:tcPr>
          <w:p w:rsidR="00C16A97" w:rsidRPr="00C16A97" w:rsidRDefault="00C16A97" w:rsidP="00C16A97">
            <w:pPr>
              <w:spacing w:after="0" w:line="240" w:lineRule="auto"/>
              <w:jc w:val="center"/>
              <w:rPr>
                <w:rFonts w:ascii="Times New Roman" w:eastAsia="Times New Roman" w:hAnsi="Times New Roman" w:cs="Times New Roman"/>
                <w:b/>
                <w:bCs/>
                <w:sz w:val="20"/>
                <w:szCs w:val="20"/>
                <w:lang w:eastAsia="cs-CZ"/>
              </w:rPr>
            </w:pPr>
            <w:r w:rsidRPr="00C16A97">
              <w:rPr>
                <w:rFonts w:ascii="Times New Roman" w:eastAsia="Times New Roman" w:hAnsi="Times New Roman" w:cs="Times New Roman"/>
                <w:b/>
                <w:bCs/>
                <w:sz w:val="20"/>
                <w:szCs w:val="20"/>
                <w:lang w:eastAsia="cs-CZ"/>
              </w:rPr>
              <w:t>Zápasy</w:t>
            </w:r>
          </w:p>
        </w:tc>
        <w:tc>
          <w:tcPr>
            <w:tcW w:w="0" w:type="auto"/>
            <w:vAlign w:val="center"/>
            <w:hideMark/>
          </w:tcPr>
          <w:p w:rsidR="00C16A97" w:rsidRPr="00C16A97" w:rsidRDefault="00C16A97" w:rsidP="00C16A97">
            <w:pPr>
              <w:spacing w:after="0" w:line="240" w:lineRule="auto"/>
              <w:jc w:val="center"/>
              <w:rPr>
                <w:rFonts w:ascii="Times New Roman" w:eastAsia="Times New Roman" w:hAnsi="Times New Roman" w:cs="Times New Roman"/>
                <w:b/>
                <w:bCs/>
                <w:sz w:val="20"/>
                <w:szCs w:val="20"/>
                <w:lang w:eastAsia="cs-CZ"/>
              </w:rPr>
            </w:pPr>
            <w:r w:rsidRPr="00C16A97">
              <w:rPr>
                <w:rFonts w:ascii="Times New Roman" w:eastAsia="Times New Roman" w:hAnsi="Times New Roman" w:cs="Times New Roman"/>
                <w:b/>
                <w:bCs/>
                <w:sz w:val="20"/>
                <w:szCs w:val="20"/>
                <w:lang w:eastAsia="cs-CZ"/>
              </w:rPr>
              <w:t>V</w:t>
            </w:r>
          </w:p>
        </w:tc>
        <w:tc>
          <w:tcPr>
            <w:tcW w:w="0" w:type="auto"/>
            <w:vAlign w:val="center"/>
            <w:hideMark/>
          </w:tcPr>
          <w:p w:rsidR="00C16A97" w:rsidRPr="00C16A97" w:rsidRDefault="00C16A97" w:rsidP="00C16A97">
            <w:pPr>
              <w:spacing w:after="0" w:line="240" w:lineRule="auto"/>
              <w:jc w:val="center"/>
              <w:rPr>
                <w:rFonts w:ascii="Times New Roman" w:eastAsia="Times New Roman" w:hAnsi="Times New Roman" w:cs="Times New Roman"/>
                <w:b/>
                <w:bCs/>
                <w:sz w:val="20"/>
                <w:szCs w:val="20"/>
                <w:lang w:eastAsia="cs-CZ"/>
              </w:rPr>
            </w:pPr>
            <w:r w:rsidRPr="00C16A97">
              <w:rPr>
                <w:rFonts w:ascii="Times New Roman" w:eastAsia="Times New Roman" w:hAnsi="Times New Roman" w:cs="Times New Roman"/>
                <w:b/>
                <w:bCs/>
                <w:sz w:val="20"/>
                <w:szCs w:val="20"/>
                <w:lang w:eastAsia="cs-CZ"/>
              </w:rPr>
              <w:t>P</w:t>
            </w:r>
          </w:p>
        </w:tc>
        <w:tc>
          <w:tcPr>
            <w:tcW w:w="0" w:type="auto"/>
            <w:vAlign w:val="center"/>
            <w:hideMark/>
          </w:tcPr>
          <w:p w:rsidR="00C16A97" w:rsidRPr="00C16A97" w:rsidRDefault="00C16A97" w:rsidP="00C16A97">
            <w:pPr>
              <w:spacing w:after="0" w:line="240" w:lineRule="auto"/>
              <w:jc w:val="center"/>
              <w:rPr>
                <w:rFonts w:ascii="Times New Roman" w:eastAsia="Times New Roman" w:hAnsi="Times New Roman" w:cs="Times New Roman"/>
                <w:b/>
                <w:bCs/>
                <w:sz w:val="20"/>
                <w:szCs w:val="20"/>
                <w:lang w:eastAsia="cs-CZ"/>
              </w:rPr>
            </w:pPr>
            <w:r w:rsidRPr="00C16A97">
              <w:rPr>
                <w:rFonts w:ascii="Times New Roman" w:eastAsia="Times New Roman" w:hAnsi="Times New Roman" w:cs="Times New Roman"/>
                <w:b/>
                <w:bCs/>
                <w:sz w:val="20"/>
                <w:szCs w:val="20"/>
                <w:lang w:eastAsia="cs-CZ"/>
              </w:rPr>
              <w:t>VP</w:t>
            </w:r>
          </w:p>
        </w:tc>
        <w:tc>
          <w:tcPr>
            <w:tcW w:w="0" w:type="auto"/>
            <w:vAlign w:val="center"/>
            <w:hideMark/>
          </w:tcPr>
          <w:p w:rsidR="00C16A97" w:rsidRPr="00C16A97" w:rsidRDefault="00C16A97" w:rsidP="00C16A97">
            <w:pPr>
              <w:spacing w:after="0" w:line="240" w:lineRule="auto"/>
              <w:jc w:val="center"/>
              <w:rPr>
                <w:rFonts w:ascii="Times New Roman" w:eastAsia="Times New Roman" w:hAnsi="Times New Roman" w:cs="Times New Roman"/>
                <w:b/>
                <w:bCs/>
                <w:sz w:val="20"/>
                <w:szCs w:val="20"/>
                <w:lang w:eastAsia="cs-CZ"/>
              </w:rPr>
            </w:pPr>
            <w:r w:rsidRPr="00C16A97">
              <w:rPr>
                <w:rFonts w:ascii="Times New Roman" w:eastAsia="Times New Roman" w:hAnsi="Times New Roman" w:cs="Times New Roman"/>
                <w:b/>
                <w:bCs/>
                <w:sz w:val="20"/>
                <w:szCs w:val="20"/>
                <w:lang w:eastAsia="cs-CZ"/>
              </w:rPr>
              <w:t>PP</w:t>
            </w:r>
          </w:p>
        </w:tc>
        <w:tc>
          <w:tcPr>
            <w:tcW w:w="0" w:type="auto"/>
            <w:vAlign w:val="center"/>
            <w:hideMark/>
          </w:tcPr>
          <w:p w:rsidR="00C16A97" w:rsidRPr="00C16A97" w:rsidRDefault="00C16A97" w:rsidP="00C16A97">
            <w:pPr>
              <w:spacing w:after="0" w:line="240" w:lineRule="auto"/>
              <w:jc w:val="center"/>
              <w:rPr>
                <w:rFonts w:ascii="Times New Roman" w:eastAsia="Times New Roman" w:hAnsi="Times New Roman" w:cs="Times New Roman"/>
                <w:b/>
                <w:bCs/>
                <w:sz w:val="20"/>
                <w:szCs w:val="20"/>
                <w:lang w:eastAsia="cs-CZ"/>
              </w:rPr>
            </w:pPr>
            <w:r w:rsidRPr="00C16A97">
              <w:rPr>
                <w:rFonts w:ascii="Times New Roman" w:eastAsia="Times New Roman" w:hAnsi="Times New Roman" w:cs="Times New Roman"/>
                <w:b/>
                <w:bCs/>
                <w:sz w:val="20"/>
                <w:szCs w:val="20"/>
                <w:lang w:eastAsia="cs-CZ"/>
              </w:rPr>
              <w:t>Skóre</w:t>
            </w:r>
          </w:p>
        </w:tc>
        <w:tc>
          <w:tcPr>
            <w:tcW w:w="0" w:type="auto"/>
            <w:vAlign w:val="center"/>
            <w:hideMark/>
          </w:tcPr>
          <w:p w:rsidR="00C16A97" w:rsidRPr="00C16A97" w:rsidRDefault="00C16A97" w:rsidP="00C16A97">
            <w:pPr>
              <w:spacing w:after="0" w:line="240" w:lineRule="auto"/>
              <w:jc w:val="center"/>
              <w:rPr>
                <w:rFonts w:ascii="Times New Roman" w:eastAsia="Times New Roman" w:hAnsi="Times New Roman" w:cs="Times New Roman"/>
                <w:b/>
                <w:bCs/>
                <w:sz w:val="20"/>
                <w:szCs w:val="20"/>
                <w:lang w:eastAsia="cs-CZ"/>
              </w:rPr>
            </w:pPr>
            <w:r w:rsidRPr="00C16A97">
              <w:rPr>
                <w:rFonts w:ascii="Times New Roman" w:eastAsia="Times New Roman" w:hAnsi="Times New Roman" w:cs="Times New Roman"/>
                <w:b/>
                <w:bCs/>
                <w:sz w:val="20"/>
                <w:szCs w:val="20"/>
                <w:lang w:eastAsia="cs-CZ"/>
              </w:rPr>
              <w:t>Body</w:t>
            </w:r>
          </w:p>
        </w:tc>
      </w:tr>
      <w:tr w:rsidR="00C16A97" w:rsidRPr="00C16A97" w:rsidTr="00C16A97">
        <w:trPr>
          <w:tblCellSpacing w:w="15" w:type="dxa"/>
        </w:trPr>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color w:val="000000"/>
                <w:sz w:val="20"/>
                <w:szCs w:val="20"/>
                <w:lang w:eastAsia="cs-CZ"/>
              </w:rPr>
              <w:t xml:space="preserve">SK Týniště </w:t>
            </w:r>
            <w:proofErr w:type="spellStart"/>
            <w:r w:rsidRPr="00C16A97">
              <w:rPr>
                <w:rFonts w:ascii="Times New Roman" w:eastAsia="Times New Roman" w:hAnsi="Times New Roman" w:cs="Times New Roman"/>
                <w:color w:val="000000"/>
                <w:sz w:val="20"/>
                <w:szCs w:val="20"/>
                <w:lang w:eastAsia="cs-CZ"/>
              </w:rPr>
              <w:t>n.O</w:t>
            </w:r>
            <w:proofErr w:type="spellEnd"/>
            <w:r w:rsidRPr="00C16A97">
              <w:rPr>
                <w:rFonts w:ascii="Times New Roman" w:eastAsia="Times New Roman" w:hAnsi="Times New Roman" w:cs="Times New Roman"/>
                <w:color w:val="000000"/>
                <w:sz w:val="20"/>
                <w:szCs w:val="20"/>
                <w:lang w:eastAsia="cs-CZ"/>
              </w:rPr>
              <w:t>.</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8</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8</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29:2</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24</w:t>
            </w:r>
          </w:p>
        </w:tc>
      </w:tr>
      <w:tr w:rsidR="00C16A97" w:rsidRPr="00C16A97" w:rsidTr="00C16A97">
        <w:trPr>
          <w:tblCellSpacing w:w="15" w:type="dxa"/>
        </w:trPr>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2</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color w:val="000000"/>
                <w:sz w:val="20"/>
                <w:szCs w:val="20"/>
                <w:lang w:eastAsia="cs-CZ"/>
              </w:rPr>
              <w:t>FK Jaroměř</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7</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7</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23:4</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21</w:t>
            </w:r>
          </w:p>
        </w:tc>
      </w:tr>
      <w:tr w:rsidR="00C16A97" w:rsidRPr="00C16A97" w:rsidTr="00C16A97">
        <w:trPr>
          <w:tblCellSpacing w:w="15" w:type="dxa"/>
        </w:trPr>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3</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color w:val="000000"/>
                <w:sz w:val="20"/>
                <w:szCs w:val="20"/>
                <w:lang w:eastAsia="cs-CZ"/>
              </w:rPr>
              <w:t>SK Solnice</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7</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5</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22:9</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16</w:t>
            </w:r>
          </w:p>
        </w:tc>
      </w:tr>
      <w:tr w:rsidR="00C16A97" w:rsidRPr="00C16A97" w:rsidTr="00C16A97">
        <w:trPr>
          <w:tblCellSpacing w:w="15" w:type="dxa"/>
        </w:trPr>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4</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color w:val="000000"/>
                <w:sz w:val="20"/>
                <w:szCs w:val="20"/>
                <w:lang w:eastAsia="cs-CZ"/>
              </w:rPr>
              <w:t>SK Roudnice</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6</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5</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25:6</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15</w:t>
            </w:r>
          </w:p>
        </w:tc>
      </w:tr>
      <w:tr w:rsidR="00C16A97" w:rsidRPr="00C16A97" w:rsidTr="00C16A97">
        <w:trPr>
          <w:tblCellSpacing w:w="15" w:type="dxa"/>
        </w:trPr>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5</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color w:val="000000"/>
                <w:sz w:val="20"/>
                <w:szCs w:val="20"/>
                <w:lang w:eastAsia="cs-CZ"/>
              </w:rPr>
              <w:t>MFK Trutnov B</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7</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3</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3</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12:6</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15</w:t>
            </w:r>
          </w:p>
        </w:tc>
      </w:tr>
      <w:tr w:rsidR="00C16A97" w:rsidRPr="00C16A97" w:rsidTr="00C16A97">
        <w:trPr>
          <w:tblCellSpacing w:w="15" w:type="dxa"/>
        </w:trPr>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6</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color w:val="000000"/>
                <w:sz w:val="20"/>
                <w:szCs w:val="20"/>
                <w:lang w:eastAsia="cs-CZ"/>
              </w:rPr>
              <w:t>TJ Sokol Nepolisy</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8</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3</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3</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17:12</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12</w:t>
            </w:r>
          </w:p>
        </w:tc>
      </w:tr>
      <w:tr w:rsidR="00C16A97" w:rsidRPr="00C16A97" w:rsidTr="00C16A97">
        <w:trPr>
          <w:tblCellSpacing w:w="15" w:type="dxa"/>
        </w:trPr>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7</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color w:val="000000"/>
                <w:sz w:val="20"/>
                <w:szCs w:val="20"/>
                <w:lang w:eastAsia="cs-CZ"/>
              </w:rPr>
              <w:t xml:space="preserve">SK </w:t>
            </w:r>
            <w:proofErr w:type="spellStart"/>
            <w:r w:rsidRPr="00C16A97">
              <w:rPr>
                <w:rFonts w:ascii="Times New Roman" w:eastAsia="Times New Roman" w:hAnsi="Times New Roman" w:cs="Times New Roman"/>
                <w:color w:val="000000"/>
                <w:sz w:val="20"/>
                <w:szCs w:val="20"/>
                <w:lang w:eastAsia="cs-CZ"/>
              </w:rPr>
              <w:t>Bystřian</w:t>
            </w:r>
            <w:proofErr w:type="spellEnd"/>
            <w:r w:rsidRPr="00C16A97">
              <w:rPr>
                <w:rFonts w:ascii="Times New Roman" w:eastAsia="Times New Roman" w:hAnsi="Times New Roman" w:cs="Times New Roman"/>
                <w:color w:val="000000"/>
                <w:sz w:val="20"/>
                <w:szCs w:val="20"/>
                <w:lang w:eastAsia="cs-CZ"/>
              </w:rPr>
              <w:t xml:space="preserve"> Kunčice</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7</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4</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3</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17:17</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12</w:t>
            </w:r>
          </w:p>
        </w:tc>
      </w:tr>
      <w:tr w:rsidR="00C16A97" w:rsidRPr="00C16A97" w:rsidTr="00C16A97">
        <w:trPr>
          <w:tblCellSpacing w:w="15" w:type="dxa"/>
        </w:trPr>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8</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color w:val="000000"/>
                <w:sz w:val="20"/>
                <w:szCs w:val="20"/>
                <w:lang w:eastAsia="cs-CZ"/>
              </w:rPr>
              <w:t>FK Náchod B</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7</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4</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3</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13:16</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12</w:t>
            </w:r>
          </w:p>
        </w:tc>
      </w:tr>
      <w:tr w:rsidR="00C16A97" w:rsidRPr="00C16A97" w:rsidTr="00C16A97">
        <w:trPr>
          <w:tblCellSpacing w:w="15" w:type="dxa"/>
        </w:trPr>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9</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color w:val="000000"/>
                <w:sz w:val="20"/>
                <w:szCs w:val="20"/>
                <w:lang w:eastAsia="cs-CZ"/>
              </w:rPr>
              <w:t>TJ Lokomotiva HK</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7</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2</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2</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2</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18:12</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11</w:t>
            </w:r>
          </w:p>
        </w:tc>
      </w:tr>
      <w:tr w:rsidR="00C16A97" w:rsidRPr="00C16A97" w:rsidTr="00C16A97">
        <w:trPr>
          <w:tblCellSpacing w:w="15" w:type="dxa"/>
        </w:trPr>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color w:val="000000"/>
                <w:sz w:val="20"/>
                <w:szCs w:val="20"/>
                <w:lang w:eastAsia="cs-CZ"/>
              </w:rPr>
              <w:t>SK Česká Skalice</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6</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3</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2</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18:10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10</w:t>
            </w:r>
          </w:p>
        </w:tc>
      </w:tr>
      <w:tr w:rsidR="00C16A97" w:rsidRPr="00C16A97" w:rsidTr="00C16A97">
        <w:trPr>
          <w:tblCellSpacing w:w="15" w:type="dxa"/>
        </w:trPr>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11</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b/>
                <w:sz w:val="20"/>
                <w:szCs w:val="20"/>
                <w:lang w:eastAsia="cs-CZ"/>
              </w:rPr>
            </w:pP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color w:val="000000"/>
                <w:sz w:val="20"/>
                <w:szCs w:val="20"/>
                <w:lang w:eastAsia="cs-CZ"/>
              </w:rPr>
              <w:t>SK Sobotka</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8</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1</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4</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2</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1</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16:22</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8</w:t>
            </w:r>
          </w:p>
        </w:tc>
      </w:tr>
      <w:tr w:rsidR="00C16A97" w:rsidRPr="00C16A97" w:rsidTr="00C16A97">
        <w:trPr>
          <w:tblCellSpacing w:w="15" w:type="dxa"/>
        </w:trPr>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12</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color w:val="000000"/>
                <w:sz w:val="20"/>
                <w:szCs w:val="20"/>
                <w:lang w:eastAsia="cs-CZ"/>
              </w:rPr>
              <w:t>MFK Nové Město n. M.</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8</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2</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5</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11:23</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7</w:t>
            </w:r>
          </w:p>
        </w:tc>
      </w:tr>
      <w:tr w:rsidR="00C16A97" w:rsidRPr="00C16A97" w:rsidTr="00C16A97">
        <w:trPr>
          <w:tblCellSpacing w:w="15" w:type="dxa"/>
        </w:trPr>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13</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b/>
                <w:sz w:val="20"/>
                <w:szCs w:val="20"/>
                <w:lang w:eastAsia="cs-CZ"/>
              </w:rPr>
            </w:pP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color w:val="000000"/>
                <w:sz w:val="20"/>
                <w:szCs w:val="20"/>
                <w:lang w:eastAsia="cs-CZ"/>
              </w:rPr>
              <w:t>TJ Lázně Bělohrad</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7</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1</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6</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8:19</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b/>
                <w:sz w:val="20"/>
                <w:szCs w:val="20"/>
                <w:lang w:eastAsia="cs-CZ"/>
              </w:rPr>
            </w:pPr>
            <w:r w:rsidRPr="00C16A97">
              <w:rPr>
                <w:rFonts w:ascii="Times New Roman" w:eastAsia="Times New Roman" w:hAnsi="Times New Roman" w:cs="Times New Roman"/>
                <w:b/>
                <w:sz w:val="20"/>
                <w:szCs w:val="20"/>
                <w:lang w:eastAsia="cs-CZ"/>
              </w:rPr>
              <w:t>3</w:t>
            </w:r>
          </w:p>
        </w:tc>
      </w:tr>
      <w:tr w:rsidR="00C16A97" w:rsidRPr="00C16A97" w:rsidTr="00C16A97">
        <w:trPr>
          <w:tblCellSpacing w:w="15" w:type="dxa"/>
        </w:trPr>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14</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color w:val="000000"/>
                <w:sz w:val="20"/>
                <w:szCs w:val="20"/>
                <w:lang w:eastAsia="cs-CZ"/>
              </w:rPr>
              <w:t>TJ Velké Pořičí</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8</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7</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9:39</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3</w:t>
            </w:r>
          </w:p>
        </w:tc>
      </w:tr>
      <w:tr w:rsidR="00C16A97" w:rsidRPr="00C16A97" w:rsidTr="00C16A97">
        <w:trPr>
          <w:tblCellSpacing w:w="15" w:type="dxa"/>
        </w:trPr>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15</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color w:val="000000"/>
                <w:sz w:val="20"/>
                <w:szCs w:val="20"/>
                <w:lang w:eastAsia="cs-CZ"/>
              </w:rPr>
              <w:t>TJ Slovan Broumov</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6</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4</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2</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4:21</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2</w:t>
            </w:r>
          </w:p>
        </w:tc>
      </w:tr>
      <w:tr w:rsidR="00C16A97" w:rsidRPr="00C16A97" w:rsidTr="00C16A97">
        <w:trPr>
          <w:tblCellSpacing w:w="15" w:type="dxa"/>
        </w:trPr>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16</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color w:val="000000"/>
                <w:sz w:val="20"/>
                <w:szCs w:val="20"/>
                <w:lang w:eastAsia="cs-CZ"/>
              </w:rPr>
              <w:t>SK Třebechovice</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7</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7</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0</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2:26</w:t>
            </w:r>
          </w:p>
        </w:tc>
        <w:tc>
          <w:tcPr>
            <w:tcW w:w="0" w:type="auto"/>
            <w:vAlign w:val="center"/>
            <w:hideMark/>
          </w:tcPr>
          <w:p w:rsidR="00C16A97" w:rsidRPr="00C16A97" w:rsidRDefault="00C16A97" w:rsidP="00C16A97">
            <w:pPr>
              <w:spacing w:after="0" w:line="240" w:lineRule="auto"/>
              <w:rPr>
                <w:rFonts w:ascii="Times New Roman" w:eastAsia="Times New Roman" w:hAnsi="Times New Roman" w:cs="Times New Roman"/>
                <w:sz w:val="20"/>
                <w:szCs w:val="20"/>
                <w:lang w:eastAsia="cs-CZ"/>
              </w:rPr>
            </w:pPr>
            <w:r w:rsidRPr="00C16A97">
              <w:rPr>
                <w:rFonts w:ascii="Times New Roman" w:eastAsia="Times New Roman" w:hAnsi="Times New Roman" w:cs="Times New Roman"/>
                <w:sz w:val="20"/>
                <w:szCs w:val="20"/>
                <w:lang w:eastAsia="cs-CZ"/>
              </w:rPr>
              <w:t>0</w:t>
            </w:r>
          </w:p>
        </w:tc>
      </w:tr>
    </w:tbl>
    <w:p w:rsidR="00C16A97" w:rsidRDefault="00C16A97" w:rsidP="00390321">
      <w:pPr>
        <w:spacing w:after="0" w:line="360" w:lineRule="auto"/>
        <w:jc w:val="both"/>
        <w:rPr>
          <w:rFonts w:eastAsia="Times New Roman" w:cstheme="minorHAnsi"/>
          <w:color w:val="444444"/>
          <w:sz w:val="24"/>
          <w:szCs w:val="24"/>
          <w:lang w:eastAsia="cs-CZ"/>
        </w:rPr>
      </w:pPr>
    </w:p>
    <w:sectPr w:rsidR="00C16A97" w:rsidSect="000B1B98">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IDFont+F1">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 w:name="CIDFont+F3">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D3076"/>
    <w:multiLevelType w:val="hybridMultilevel"/>
    <w:tmpl w:val="2CA882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CAF0D5E"/>
    <w:multiLevelType w:val="hybridMultilevel"/>
    <w:tmpl w:val="69CC12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67DE9"/>
    <w:rsid w:val="00005254"/>
    <w:rsid w:val="00011533"/>
    <w:rsid w:val="00016F77"/>
    <w:rsid w:val="00021C26"/>
    <w:rsid w:val="00024B19"/>
    <w:rsid w:val="00041397"/>
    <w:rsid w:val="00042D9F"/>
    <w:rsid w:val="00054F8F"/>
    <w:rsid w:val="000753A1"/>
    <w:rsid w:val="000772D8"/>
    <w:rsid w:val="00093841"/>
    <w:rsid w:val="000A67F2"/>
    <w:rsid w:val="000B007A"/>
    <w:rsid w:val="000B1B98"/>
    <w:rsid w:val="000B4081"/>
    <w:rsid w:val="000B76A2"/>
    <w:rsid w:val="000D1D77"/>
    <w:rsid w:val="000D4B3E"/>
    <w:rsid w:val="000E21F8"/>
    <w:rsid w:val="000E6022"/>
    <w:rsid w:val="000F506E"/>
    <w:rsid w:val="00102479"/>
    <w:rsid w:val="00102D18"/>
    <w:rsid w:val="001048F3"/>
    <w:rsid w:val="001225FC"/>
    <w:rsid w:val="0012389F"/>
    <w:rsid w:val="0013043D"/>
    <w:rsid w:val="00130D06"/>
    <w:rsid w:val="00137B71"/>
    <w:rsid w:val="00144E19"/>
    <w:rsid w:val="00194B09"/>
    <w:rsid w:val="001B3DCE"/>
    <w:rsid w:val="001B57F5"/>
    <w:rsid w:val="001D14DC"/>
    <w:rsid w:val="001D17C8"/>
    <w:rsid w:val="001D49CD"/>
    <w:rsid w:val="00207108"/>
    <w:rsid w:val="00244AB6"/>
    <w:rsid w:val="00252CAF"/>
    <w:rsid w:val="002543B7"/>
    <w:rsid w:val="00290FAC"/>
    <w:rsid w:val="002D2163"/>
    <w:rsid w:val="002D6FAC"/>
    <w:rsid w:val="002E109C"/>
    <w:rsid w:val="002F1B7F"/>
    <w:rsid w:val="002F5BA7"/>
    <w:rsid w:val="00311041"/>
    <w:rsid w:val="003116B1"/>
    <w:rsid w:val="0031202A"/>
    <w:rsid w:val="003173A3"/>
    <w:rsid w:val="003606F9"/>
    <w:rsid w:val="00390321"/>
    <w:rsid w:val="00395FB6"/>
    <w:rsid w:val="003B505F"/>
    <w:rsid w:val="003C224B"/>
    <w:rsid w:val="003C263C"/>
    <w:rsid w:val="003F63FE"/>
    <w:rsid w:val="00411C3B"/>
    <w:rsid w:val="0041396F"/>
    <w:rsid w:val="00422635"/>
    <w:rsid w:val="004607AF"/>
    <w:rsid w:val="00463EE4"/>
    <w:rsid w:val="0047414D"/>
    <w:rsid w:val="0047586C"/>
    <w:rsid w:val="00475DAC"/>
    <w:rsid w:val="00487238"/>
    <w:rsid w:val="0049524A"/>
    <w:rsid w:val="0049600E"/>
    <w:rsid w:val="004B0A3A"/>
    <w:rsid w:val="004C4ADE"/>
    <w:rsid w:val="004C6A9B"/>
    <w:rsid w:val="004E037E"/>
    <w:rsid w:val="004E05BD"/>
    <w:rsid w:val="00513637"/>
    <w:rsid w:val="0051408D"/>
    <w:rsid w:val="0053134F"/>
    <w:rsid w:val="0056358B"/>
    <w:rsid w:val="00571938"/>
    <w:rsid w:val="00572C7C"/>
    <w:rsid w:val="00585515"/>
    <w:rsid w:val="005A07BD"/>
    <w:rsid w:val="005C226D"/>
    <w:rsid w:val="005C5063"/>
    <w:rsid w:val="005C71F7"/>
    <w:rsid w:val="005C7C4A"/>
    <w:rsid w:val="005D0D69"/>
    <w:rsid w:val="005D568E"/>
    <w:rsid w:val="005E1E9B"/>
    <w:rsid w:val="0061049D"/>
    <w:rsid w:val="006125E9"/>
    <w:rsid w:val="006179EE"/>
    <w:rsid w:val="00637661"/>
    <w:rsid w:val="0066141C"/>
    <w:rsid w:val="00661679"/>
    <w:rsid w:val="00667DE9"/>
    <w:rsid w:val="00670CF3"/>
    <w:rsid w:val="006A189E"/>
    <w:rsid w:val="006B0E17"/>
    <w:rsid w:val="006D5931"/>
    <w:rsid w:val="006E27F5"/>
    <w:rsid w:val="006E3CBE"/>
    <w:rsid w:val="006F6528"/>
    <w:rsid w:val="00712EDA"/>
    <w:rsid w:val="00773818"/>
    <w:rsid w:val="00782221"/>
    <w:rsid w:val="00790E66"/>
    <w:rsid w:val="00792792"/>
    <w:rsid w:val="00795C22"/>
    <w:rsid w:val="00796AB1"/>
    <w:rsid w:val="007A10E6"/>
    <w:rsid w:val="007C1630"/>
    <w:rsid w:val="007C505F"/>
    <w:rsid w:val="007C5B03"/>
    <w:rsid w:val="007D3B02"/>
    <w:rsid w:val="007E1ECD"/>
    <w:rsid w:val="007F2982"/>
    <w:rsid w:val="0081717B"/>
    <w:rsid w:val="008341E5"/>
    <w:rsid w:val="00834FA5"/>
    <w:rsid w:val="008357E4"/>
    <w:rsid w:val="00853A42"/>
    <w:rsid w:val="00866ADA"/>
    <w:rsid w:val="0088390B"/>
    <w:rsid w:val="00883FA3"/>
    <w:rsid w:val="00885ECC"/>
    <w:rsid w:val="008A1A14"/>
    <w:rsid w:val="008A3376"/>
    <w:rsid w:val="008B62D1"/>
    <w:rsid w:val="008C2456"/>
    <w:rsid w:val="008D2BD0"/>
    <w:rsid w:val="008F5336"/>
    <w:rsid w:val="009047EF"/>
    <w:rsid w:val="009075DF"/>
    <w:rsid w:val="0093367C"/>
    <w:rsid w:val="009402D1"/>
    <w:rsid w:val="00945BE4"/>
    <w:rsid w:val="00950CD1"/>
    <w:rsid w:val="00952F10"/>
    <w:rsid w:val="009578FC"/>
    <w:rsid w:val="00995972"/>
    <w:rsid w:val="009A2CF9"/>
    <w:rsid w:val="009B70E1"/>
    <w:rsid w:val="009C42D6"/>
    <w:rsid w:val="009D318F"/>
    <w:rsid w:val="009E6A6D"/>
    <w:rsid w:val="00A07BF1"/>
    <w:rsid w:val="00A1559F"/>
    <w:rsid w:val="00A2110C"/>
    <w:rsid w:val="00A478AC"/>
    <w:rsid w:val="00A940E6"/>
    <w:rsid w:val="00AC1AB1"/>
    <w:rsid w:val="00B16816"/>
    <w:rsid w:val="00B22FB2"/>
    <w:rsid w:val="00B24281"/>
    <w:rsid w:val="00B3241E"/>
    <w:rsid w:val="00B616FC"/>
    <w:rsid w:val="00B7279B"/>
    <w:rsid w:val="00B72CDD"/>
    <w:rsid w:val="00B76C0F"/>
    <w:rsid w:val="00B77F82"/>
    <w:rsid w:val="00B96A0F"/>
    <w:rsid w:val="00B9797A"/>
    <w:rsid w:val="00BA5078"/>
    <w:rsid w:val="00BC73D0"/>
    <w:rsid w:val="00BD394A"/>
    <w:rsid w:val="00BE0A34"/>
    <w:rsid w:val="00BE154E"/>
    <w:rsid w:val="00BF0CCC"/>
    <w:rsid w:val="00BF3DA5"/>
    <w:rsid w:val="00C04A44"/>
    <w:rsid w:val="00C16A97"/>
    <w:rsid w:val="00C52166"/>
    <w:rsid w:val="00C861F6"/>
    <w:rsid w:val="00C87EC9"/>
    <w:rsid w:val="00C92966"/>
    <w:rsid w:val="00CA3F96"/>
    <w:rsid w:val="00CB1ACD"/>
    <w:rsid w:val="00CB4445"/>
    <w:rsid w:val="00CB61D9"/>
    <w:rsid w:val="00CC39D1"/>
    <w:rsid w:val="00CC5F76"/>
    <w:rsid w:val="00CF59EF"/>
    <w:rsid w:val="00D06C70"/>
    <w:rsid w:val="00D11480"/>
    <w:rsid w:val="00D21CF3"/>
    <w:rsid w:val="00D22A47"/>
    <w:rsid w:val="00D308A4"/>
    <w:rsid w:val="00D51AC7"/>
    <w:rsid w:val="00D63E41"/>
    <w:rsid w:val="00D93EF9"/>
    <w:rsid w:val="00DA48D8"/>
    <w:rsid w:val="00DB19FE"/>
    <w:rsid w:val="00DB2954"/>
    <w:rsid w:val="00DC0CF1"/>
    <w:rsid w:val="00DC57E4"/>
    <w:rsid w:val="00DE5F1D"/>
    <w:rsid w:val="00DE6B04"/>
    <w:rsid w:val="00E00E81"/>
    <w:rsid w:val="00E070CC"/>
    <w:rsid w:val="00E128E4"/>
    <w:rsid w:val="00E44509"/>
    <w:rsid w:val="00E463F2"/>
    <w:rsid w:val="00E47F34"/>
    <w:rsid w:val="00E80A15"/>
    <w:rsid w:val="00E913E8"/>
    <w:rsid w:val="00E93BE3"/>
    <w:rsid w:val="00E96A84"/>
    <w:rsid w:val="00EB4466"/>
    <w:rsid w:val="00EB47DE"/>
    <w:rsid w:val="00EC3583"/>
    <w:rsid w:val="00EC4704"/>
    <w:rsid w:val="00EC4B03"/>
    <w:rsid w:val="00EC7629"/>
    <w:rsid w:val="00F05BE9"/>
    <w:rsid w:val="00F06536"/>
    <w:rsid w:val="00F14856"/>
    <w:rsid w:val="00F2611B"/>
    <w:rsid w:val="00F30E3C"/>
    <w:rsid w:val="00F40A74"/>
    <w:rsid w:val="00F77FDD"/>
    <w:rsid w:val="00F91BA4"/>
    <w:rsid w:val="00F97C45"/>
    <w:rsid w:val="00FA078F"/>
    <w:rsid w:val="00FA2A62"/>
    <w:rsid w:val="00FD004A"/>
    <w:rsid w:val="00FE302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007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C26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263C"/>
    <w:rPr>
      <w:rFonts w:ascii="Tahoma" w:hAnsi="Tahoma" w:cs="Tahoma"/>
      <w:sz w:val="16"/>
      <w:szCs w:val="16"/>
    </w:rPr>
  </w:style>
  <w:style w:type="character" w:styleId="Siln">
    <w:name w:val="Strong"/>
    <w:basedOn w:val="Standardnpsmoodstavce"/>
    <w:uiPriority w:val="22"/>
    <w:qFormat/>
    <w:rsid w:val="00D11480"/>
    <w:rPr>
      <w:b/>
      <w:bCs/>
    </w:rPr>
  </w:style>
  <w:style w:type="paragraph" w:styleId="Normlnweb">
    <w:name w:val="Normal (Web)"/>
    <w:basedOn w:val="Normln"/>
    <w:uiPriority w:val="99"/>
    <w:unhideWhenUsed/>
    <w:rsid w:val="00E96A8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E96A84"/>
    <w:rPr>
      <w:i/>
      <w:iCs/>
    </w:rPr>
  </w:style>
  <w:style w:type="paragraph" w:styleId="Odstavecseseznamem">
    <w:name w:val="List Paragraph"/>
    <w:basedOn w:val="Normln"/>
    <w:uiPriority w:val="34"/>
    <w:qFormat/>
    <w:rsid w:val="0047586C"/>
    <w:pPr>
      <w:ind w:left="720"/>
      <w:contextualSpacing/>
    </w:pPr>
  </w:style>
  <w:style w:type="paragraph" w:styleId="Bezmezer">
    <w:name w:val="No Spacing"/>
    <w:uiPriority w:val="1"/>
    <w:qFormat/>
    <w:rsid w:val="00790E66"/>
    <w:pPr>
      <w:spacing w:after="0" w:line="240" w:lineRule="auto"/>
    </w:pPr>
  </w:style>
  <w:style w:type="character" w:styleId="Hypertextovodkaz">
    <w:name w:val="Hyperlink"/>
    <w:basedOn w:val="Standardnpsmoodstavce"/>
    <w:uiPriority w:val="99"/>
    <w:unhideWhenUsed/>
    <w:rsid w:val="001024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007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C26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263C"/>
    <w:rPr>
      <w:rFonts w:ascii="Tahoma" w:hAnsi="Tahoma" w:cs="Tahoma"/>
      <w:sz w:val="16"/>
      <w:szCs w:val="16"/>
    </w:rPr>
  </w:style>
  <w:style w:type="character" w:styleId="Siln">
    <w:name w:val="Strong"/>
    <w:basedOn w:val="Standardnpsmoodstavce"/>
    <w:uiPriority w:val="22"/>
    <w:qFormat/>
    <w:rsid w:val="00D11480"/>
    <w:rPr>
      <w:b/>
      <w:bCs/>
    </w:rPr>
  </w:style>
  <w:style w:type="paragraph" w:styleId="Normlnweb">
    <w:name w:val="Normal (Web)"/>
    <w:basedOn w:val="Normln"/>
    <w:uiPriority w:val="99"/>
    <w:unhideWhenUsed/>
    <w:rsid w:val="00E96A8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E96A84"/>
    <w:rPr>
      <w:i/>
      <w:iCs/>
    </w:rPr>
  </w:style>
  <w:style w:type="paragraph" w:styleId="Odstavecseseznamem">
    <w:name w:val="List Paragraph"/>
    <w:basedOn w:val="Normln"/>
    <w:uiPriority w:val="34"/>
    <w:qFormat/>
    <w:rsid w:val="0047586C"/>
    <w:pPr>
      <w:ind w:left="720"/>
      <w:contextualSpacing/>
    </w:pPr>
  </w:style>
  <w:style w:type="paragraph" w:styleId="Bezmezer">
    <w:name w:val="No Spacing"/>
    <w:uiPriority w:val="1"/>
    <w:qFormat/>
    <w:rsid w:val="00790E66"/>
    <w:pPr>
      <w:spacing w:after="0" w:line="240" w:lineRule="auto"/>
    </w:pPr>
  </w:style>
  <w:style w:type="character" w:styleId="Hypertextovodkaz">
    <w:name w:val="Hyperlink"/>
    <w:basedOn w:val="Standardnpsmoodstavce"/>
    <w:uiPriority w:val="99"/>
    <w:unhideWhenUsed/>
    <w:rsid w:val="001024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658">
      <w:bodyDiv w:val="1"/>
      <w:marLeft w:val="0"/>
      <w:marRight w:val="0"/>
      <w:marTop w:val="0"/>
      <w:marBottom w:val="0"/>
      <w:divBdr>
        <w:top w:val="none" w:sz="0" w:space="0" w:color="auto"/>
        <w:left w:val="none" w:sz="0" w:space="0" w:color="auto"/>
        <w:bottom w:val="none" w:sz="0" w:space="0" w:color="auto"/>
        <w:right w:val="none" w:sz="0" w:space="0" w:color="auto"/>
      </w:divBdr>
      <w:divsChild>
        <w:div w:id="1565724655">
          <w:marLeft w:val="0"/>
          <w:marRight w:val="0"/>
          <w:marTop w:val="0"/>
          <w:marBottom w:val="0"/>
          <w:divBdr>
            <w:top w:val="none" w:sz="0" w:space="0" w:color="auto"/>
            <w:left w:val="none" w:sz="0" w:space="0" w:color="auto"/>
            <w:bottom w:val="none" w:sz="0" w:space="0" w:color="auto"/>
            <w:right w:val="none" w:sz="0" w:space="0" w:color="auto"/>
          </w:divBdr>
        </w:div>
      </w:divsChild>
    </w:div>
    <w:div w:id="130639592">
      <w:bodyDiv w:val="1"/>
      <w:marLeft w:val="0"/>
      <w:marRight w:val="0"/>
      <w:marTop w:val="0"/>
      <w:marBottom w:val="0"/>
      <w:divBdr>
        <w:top w:val="none" w:sz="0" w:space="0" w:color="auto"/>
        <w:left w:val="none" w:sz="0" w:space="0" w:color="auto"/>
        <w:bottom w:val="none" w:sz="0" w:space="0" w:color="auto"/>
        <w:right w:val="none" w:sz="0" w:space="0" w:color="auto"/>
      </w:divBdr>
    </w:div>
    <w:div w:id="255483097">
      <w:bodyDiv w:val="1"/>
      <w:marLeft w:val="0"/>
      <w:marRight w:val="0"/>
      <w:marTop w:val="0"/>
      <w:marBottom w:val="0"/>
      <w:divBdr>
        <w:top w:val="none" w:sz="0" w:space="0" w:color="auto"/>
        <w:left w:val="none" w:sz="0" w:space="0" w:color="auto"/>
        <w:bottom w:val="none" w:sz="0" w:space="0" w:color="auto"/>
        <w:right w:val="none" w:sz="0" w:space="0" w:color="auto"/>
      </w:divBdr>
      <w:divsChild>
        <w:div w:id="1382944494">
          <w:marLeft w:val="0"/>
          <w:marRight w:val="0"/>
          <w:marTop w:val="0"/>
          <w:marBottom w:val="0"/>
          <w:divBdr>
            <w:top w:val="none" w:sz="0" w:space="0" w:color="auto"/>
            <w:left w:val="none" w:sz="0" w:space="0" w:color="auto"/>
            <w:bottom w:val="none" w:sz="0" w:space="0" w:color="auto"/>
            <w:right w:val="none" w:sz="0" w:space="0" w:color="auto"/>
          </w:divBdr>
        </w:div>
      </w:divsChild>
    </w:div>
    <w:div w:id="334765031">
      <w:bodyDiv w:val="1"/>
      <w:marLeft w:val="0"/>
      <w:marRight w:val="0"/>
      <w:marTop w:val="0"/>
      <w:marBottom w:val="0"/>
      <w:divBdr>
        <w:top w:val="none" w:sz="0" w:space="0" w:color="auto"/>
        <w:left w:val="none" w:sz="0" w:space="0" w:color="auto"/>
        <w:bottom w:val="none" w:sz="0" w:space="0" w:color="auto"/>
        <w:right w:val="none" w:sz="0" w:space="0" w:color="auto"/>
      </w:divBdr>
    </w:div>
    <w:div w:id="368647705">
      <w:bodyDiv w:val="1"/>
      <w:marLeft w:val="0"/>
      <w:marRight w:val="0"/>
      <w:marTop w:val="0"/>
      <w:marBottom w:val="0"/>
      <w:divBdr>
        <w:top w:val="none" w:sz="0" w:space="0" w:color="auto"/>
        <w:left w:val="none" w:sz="0" w:space="0" w:color="auto"/>
        <w:bottom w:val="none" w:sz="0" w:space="0" w:color="auto"/>
        <w:right w:val="none" w:sz="0" w:space="0" w:color="auto"/>
      </w:divBdr>
    </w:div>
    <w:div w:id="382557382">
      <w:bodyDiv w:val="1"/>
      <w:marLeft w:val="0"/>
      <w:marRight w:val="0"/>
      <w:marTop w:val="0"/>
      <w:marBottom w:val="0"/>
      <w:divBdr>
        <w:top w:val="none" w:sz="0" w:space="0" w:color="auto"/>
        <w:left w:val="none" w:sz="0" w:space="0" w:color="auto"/>
        <w:bottom w:val="none" w:sz="0" w:space="0" w:color="auto"/>
        <w:right w:val="none" w:sz="0" w:space="0" w:color="auto"/>
      </w:divBdr>
    </w:div>
    <w:div w:id="420839297">
      <w:bodyDiv w:val="1"/>
      <w:marLeft w:val="0"/>
      <w:marRight w:val="0"/>
      <w:marTop w:val="0"/>
      <w:marBottom w:val="0"/>
      <w:divBdr>
        <w:top w:val="none" w:sz="0" w:space="0" w:color="auto"/>
        <w:left w:val="none" w:sz="0" w:space="0" w:color="auto"/>
        <w:bottom w:val="none" w:sz="0" w:space="0" w:color="auto"/>
        <w:right w:val="none" w:sz="0" w:space="0" w:color="auto"/>
      </w:divBdr>
    </w:div>
    <w:div w:id="425613955">
      <w:bodyDiv w:val="1"/>
      <w:marLeft w:val="0"/>
      <w:marRight w:val="0"/>
      <w:marTop w:val="0"/>
      <w:marBottom w:val="0"/>
      <w:divBdr>
        <w:top w:val="none" w:sz="0" w:space="0" w:color="auto"/>
        <w:left w:val="none" w:sz="0" w:space="0" w:color="auto"/>
        <w:bottom w:val="none" w:sz="0" w:space="0" w:color="auto"/>
        <w:right w:val="none" w:sz="0" w:space="0" w:color="auto"/>
      </w:divBdr>
    </w:div>
    <w:div w:id="462307620">
      <w:bodyDiv w:val="1"/>
      <w:marLeft w:val="0"/>
      <w:marRight w:val="0"/>
      <w:marTop w:val="0"/>
      <w:marBottom w:val="0"/>
      <w:divBdr>
        <w:top w:val="none" w:sz="0" w:space="0" w:color="auto"/>
        <w:left w:val="none" w:sz="0" w:space="0" w:color="auto"/>
        <w:bottom w:val="none" w:sz="0" w:space="0" w:color="auto"/>
        <w:right w:val="none" w:sz="0" w:space="0" w:color="auto"/>
      </w:divBdr>
    </w:div>
    <w:div w:id="518273570">
      <w:bodyDiv w:val="1"/>
      <w:marLeft w:val="0"/>
      <w:marRight w:val="0"/>
      <w:marTop w:val="0"/>
      <w:marBottom w:val="0"/>
      <w:divBdr>
        <w:top w:val="none" w:sz="0" w:space="0" w:color="auto"/>
        <w:left w:val="none" w:sz="0" w:space="0" w:color="auto"/>
        <w:bottom w:val="none" w:sz="0" w:space="0" w:color="auto"/>
        <w:right w:val="none" w:sz="0" w:space="0" w:color="auto"/>
      </w:divBdr>
      <w:divsChild>
        <w:div w:id="275480426">
          <w:marLeft w:val="0"/>
          <w:marRight w:val="0"/>
          <w:marTop w:val="0"/>
          <w:marBottom w:val="0"/>
          <w:divBdr>
            <w:top w:val="none" w:sz="0" w:space="0" w:color="auto"/>
            <w:left w:val="none" w:sz="0" w:space="0" w:color="auto"/>
            <w:bottom w:val="none" w:sz="0" w:space="0" w:color="auto"/>
            <w:right w:val="none" w:sz="0" w:space="0" w:color="auto"/>
          </w:divBdr>
        </w:div>
        <w:div w:id="577783883">
          <w:marLeft w:val="0"/>
          <w:marRight w:val="0"/>
          <w:marTop w:val="0"/>
          <w:marBottom w:val="0"/>
          <w:divBdr>
            <w:top w:val="none" w:sz="0" w:space="0" w:color="auto"/>
            <w:left w:val="none" w:sz="0" w:space="0" w:color="auto"/>
            <w:bottom w:val="none" w:sz="0" w:space="0" w:color="auto"/>
            <w:right w:val="none" w:sz="0" w:space="0" w:color="auto"/>
          </w:divBdr>
        </w:div>
        <w:div w:id="1949391532">
          <w:marLeft w:val="0"/>
          <w:marRight w:val="0"/>
          <w:marTop w:val="0"/>
          <w:marBottom w:val="0"/>
          <w:divBdr>
            <w:top w:val="none" w:sz="0" w:space="0" w:color="auto"/>
            <w:left w:val="none" w:sz="0" w:space="0" w:color="auto"/>
            <w:bottom w:val="none" w:sz="0" w:space="0" w:color="auto"/>
            <w:right w:val="none" w:sz="0" w:space="0" w:color="auto"/>
          </w:divBdr>
        </w:div>
      </w:divsChild>
    </w:div>
    <w:div w:id="530997084">
      <w:bodyDiv w:val="1"/>
      <w:marLeft w:val="0"/>
      <w:marRight w:val="0"/>
      <w:marTop w:val="0"/>
      <w:marBottom w:val="0"/>
      <w:divBdr>
        <w:top w:val="none" w:sz="0" w:space="0" w:color="auto"/>
        <w:left w:val="none" w:sz="0" w:space="0" w:color="auto"/>
        <w:bottom w:val="none" w:sz="0" w:space="0" w:color="auto"/>
        <w:right w:val="none" w:sz="0" w:space="0" w:color="auto"/>
      </w:divBdr>
    </w:div>
    <w:div w:id="535704001">
      <w:bodyDiv w:val="1"/>
      <w:marLeft w:val="0"/>
      <w:marRight w:val="0"/>
      <w:marTop w:val="0"/>
      <w:marBottom w:val="0"/>
      <w:divBdr>
        <w:top w:val="none" w:sz="0" w:space="0" w:color="auto"/>
        <w:left w:val="none" w:sz="0" w:space="0" w:color="auto"/>
        <w:bottom w:val="none" w:sz="0" w:space="0" w:color="auto"/>
        <w:right w:val="none" w:sz="0" w:space="0" w:color="auto"/>
      </w:divBdr>
    </w:div>
    <w:div w:id="679820347">
      <w:bodyDiv w:val="1"/>
      <w:marLeft w:val="0"/>
      <w:marRight w:val="0"/>
      <w:marTop w:val="0"/>
      <w:marBottom w:val="0"/>
      <w:divBdr>
        <w:top w:val="none" w:sz="0" w:space="0" w:color="auto"/>
        <w:left w:val="none" w:sz="0" w:space="0" w:color="auto"/>
        <w:bottom w:val="none" w:sz="0" w:space="0" w:color="auto"/>
        <w:right w:val="none" w:sz="0" w:space="0" w:color="auto"/>
      </w:divBdr>
      <w:divsChild>
        <w:div w:id="630134191">
          <w:marLeft w:val="0"/>
          <w:marRight w:val="0"/>
          <w:marTop w:val="0"/>
          <w:marBottom w:val="0"/>
          <w:divBdr>
            <w:top w:val="none" w:sz="0" w:space="0" w:color="auto"/>
            <w:left w:val="none" w:sz="0" w:space="0" w:color="auto"/>
            <w:bottom w:val="none" w:sz="0" w:space="0" w:color="auto"/>
            <w:right w:val="none" w:sz="0" w:space="0" w:color="auto"/>
          </w:divBdr>
        </w:div>
      </w:divsChild>
    </w:div>
    <w:div w:id="842017450">
      <w:bodyDiv w:val="1"/>
      <w:marLeft w:val="0"/>
      <w:marRight w:val="0"/>
      <w:marTop w:val="0"/>
      <w:marBottom w:val="0"/>
      <w:divBdr>
        <w:top w:val="none" w:sz="0" w:space="0" w:color="auto"/>
        <w:left w:val="none" w:sz="0" w:space="0" w:color="auto"/>
        <w:bottom w:val="none" w:sz="0" w:space="0" w:color="auto"/>
        <w:right w:val="none" w:sz="0" w:space="0" w:color="auto"/>
      </w:divBdr>
      <w:divsChild>
        <w:div w:id="1638031048">
          <w:marLeft w:val="0"/>
          <w:marRight w:val="0"/>
          <w:marTop w:val="0"/>
          <w:marBottom w:val="0"/>
          <w:divBdr>
            <w:top w:val="none" w:sz="0" w:space="0" w:color="auto"/>
            <w:left w:val="none" w:sz="0" w:space="0" w:color="auto"/>
            <w:bottom w:val="none" w:sz="0" w:space="0" w:color="auto"/>
            <w:right w:val="none" w:sz="0" w:space="0" w:color="auto"/>
          </w:divBdr>
        </w:div>
      </w:divsChild>
    </w:div>
    <w:div w:id="852688940">
      <w:bodyDiv w:val="1"/>
      <w:marLeft w:val="0"/>
      <w:marRight w:val="0"/>
      <w:marTop w:val="0"/>
      <w:marBottom w:val="0"/>
      <w:divBdr>
        <w:top w:val="none" w:sz="0" w:space="0" w:color="auto"/>
        <w:left w:val="none" w:sz="0" w:space="0" w:color="auto"/>
        <w:bottom w:val="none" w:sz="0" w:space="0" w:color="auto"/>
        <w:right w:val="none" w:sz="0" w:space="0" w:color="auto"/>
      </w:divBdr>
      <w:divsChild>
        <w:div w:id="1882933772">
          <w:marLeft w:val="0"/>
          <w:marRight w:val="0"/>
          <w:marTop w:val="0"/>
          <w:marBottom w:val="0"/>
          <w:divBdr>
            <w:top w:val="none" w:sz="0" w:space="0" w:color="auto"/>
            <w:left w:val="none" w:sz="0" w:space="0" w:color="auto"/>
            <w:bottom w:val="none" w:sz="0" w:space="0" w:color="auto"/>
            <w:right w:val="none" w:sz="0" w:space="0" w:color="auto"/>
          </w:divBdr>
          <w:divsChild>
            <w:div w:id="676346766">
              <w:marLeft w:val="0"/>
              <w:marRight w:val="0"/>
              <w:marTop w:val="0"/>
              <w:marBottom w:val="0"/>
              <w:divBdr>
                <w:top w:val="none" w:sz="0" w:space="0" w:color="auto"/>
                <w:left w:val="none" w:sz="0" w:space="0" w:color="auto"/>
                <w:bottom w:val="none" w:sz="0" w:space="0" w:color="auto"/>
                <w:right w:val="none" w:sz="0" w:space="0" w:color="auto"/>
              </w:divBdr>
              <w:divsChild>
                <w:div w:id="1583028156">
                  <w:marLeft w:val="0"/>
                  <w:marRight w:val="0"/>
                  <w:marTop w:val="0"/>
                  <w:marBottom w:val="0"/>
                  <w:divBdr>
                    <w:top w:val="none" w:sz="0" w:space="0" w:color="auto"/>
                    <w:left w:val="none" w:sz="0" w:space="0" w:color="auto"/>
                    <w:bottom w:val="none" w:sz="0" w:space="0" w:color="auto"/>
                    <w:right w:val="none" w:sz="0" w:space="0" w:color="auto"/>
                  </w:divBdr>
                  <w:divsChild>
                    <w:div w:id="1795513398">
                      <w:marLeft w:val="0"/>
                      <w:marRight w:val="0"/>
                      <w:marTop w:val="0"/>
                      <w:marBottom w:val="0"/>
                      <w:divBdr>
                        <w:top w:val="none" w:sz="0" w:space="0" w:color="auto"/>
                        <w:left w:val="none" w:sz="0" w:space="0" w:color="auto"/>
                        <w:bottom w:val="none" w:sz="0" w:space="0" w:color="auto"/>
                        <w:right w:val="none" w:sz="0" w:space="0" w:color="auto"/>
                      </w:divBdr>
                    </w:div>
                    <w:div w:id="443766358">
                      <w:marLeft w:val="0"/>
                      <w:marRight w:val="0"/>
                      <w:marTop w:val="0"/>
                      <w:marBottom w:val="0"/>
                      <w:divBdr>
                        <w:top w:val="none" w:sz="0" w:space="0" w:color="auto"/>
                        <w:left w:val="none" w:sz="0" w:space="0" w:color="auto"/>
                        <w:bottom w:val="none" w:sz="0" w:space="0" w:color="auto"/>
                        <w:right w:val="none" w:sz="0" w:space="0" w:color="auto"/>
                      </w:divBdr>
                    </w:div>
                    <w:div w:id="10630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7521">
              <w:marLeft w:val="0"/>
              <w:marRight w:val="0"/>
              <w:marTop w:val="0"/>
              <w:marBottom w:val="0"/>
              <w:divBdr>
                <w:top w:val="none" w:sz="0" w:space="0" w:color="auto"/>
                <w:left w:val="none" w:sz="0" w:space="0" w:color="auto"/>
                <w:bottom w:val="none" w:sz="0" w:space="0" w:color="auto"/>
                <w:right w:val="none" w:sz="0" w:space="0" w:color="auto"/>
              </w:divBdr>
              <w:divsChild>
                <w:div w:id="13910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6614">
          <w:marLeft w:val="0"/>
          <w:marRight w:val="0"/>
          <w:marTop w:val="0"/>
          <w:marBottom w:val="0"/>
          <w:divBdr>
            <w:top w:val="none" w:sz="0" w:space="0" w:color="auto"/>
            <w:left w:val="none" w:sz="0" w:space="0" w:color="auto"/>
            <w:bottom w:val="none" w:sz="0" w:space="0" w:color="auto"/>
            <w:right w:val="none" w:sz="0" w:space="0" w:color="auto"/>
          </w:divBdr>
          <w:divsChild>
            <w:div w:id="76754686">
              <w:marLeft w:val="0"/>
              <w:marRight w:val="0"/>
              <w:marTop w:val="0"/>
              <w:marBottom w:val="0"/>
              <w:divBdr>
                <w:top w:val="none" w:sz="0" w:space="0" w:color="auto"/>
                <w:left w:val="none" w:sz="0" w:space="0" w:color="auto"/>
                <w:bottom w:val="none" w:sz="0" w:space="0" w:color="auto"/>
                <w:right w:val="none" w:sz="0" w:space="0" w:color="auto"/>
              </w:divBdr>
              <w:divsChild>
                <w:div w:id="198471141">
                  <w:marLeft w:val="0"/>
                  <w:marRight w:val="0"/>
                  <w:marTop w:val="0"/>
                  <w:marBottom w:val="0"/>
                  <w:divBdr>
                    <w:top w:val="none" w:sz="0" w:space="0" w:color="auto"/>
                    <w:left w:val="none" w:sz="0" w:space="0" w:color="auto"/>
                    <w:bottom w:val="none" w:sz="0" w:space="0" w:color="auto"/>
                    <w:right w:val="none" w:sz="0" w:space="0" w:color="auto"/>
                  </w:divBdr>
                  <w:divsChild>
                    <w:div w:id="1519658100">
                      <w:marLeft w:val="0"/>
                      <w:marRight w:val="0"/>
                      <w:marTop w:val="0"/>
                      <w:marBottom w:val="0"/>
                      <w:divBdr>
                        <w:top w:val="none" w:sz="0" w:space="0" w:color="auto"/>
                        <w:left w:val="none" w:sz="0" w:space="0" w:color="auto"/>
                        <w:bottom w:val="none" w:sz="0" w:space="0" w:color="auto"/>
                        <w:right w:val="none" w:sz="0" w:space="0" w:color="auto"/>
                      </w:divBdr>
                    </w:div>
                    <w:div w:id="282081284">
                      <w:marLeft w:val="0"/>
                      <w:marRight w:val="0"/>
                      <w:marTop w:val="0"/>
                      <w:marBottom w:val="0"/>
                      <w:divBdr>
                        <w:top w:val="none" w:sz="0" w:space="0" w:color="auto"/>
                        <w:left w:val="none" w:sz="0" w:space="0" w:color="auto"/>
                        <w:bottom w:val="none" w:sz="0" w:space="0" w:color="auto"/>
                        <w:right w:val="none" w:sz="0" w:space="0" w:color="auto"/>
                      </w:divBdr>
                    </w:div>
                    <w:div w:id="3910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6967">
              <w:marLeft w:val="0"/>
              <w:marRight w:val="0"/>
              <w:marTop w:val="0"/>
              <w:marBottom w:val="0"/>
              <w:divBdr>
                <w:top w:val="none" w:sz="0" w:space="0" w:color="auto"/>
                <w:left w:val="none" w:sz="0" w:space="0" w:color="auto"/>
                <w:bottom w:val="none" w:sz="0" w:space="0" w:color="auto"/>
                <w:right w:val="none" w:sz="0" w:space="0" w:color="auto"/>
              </w:divBdr>
              <w:divsChild>
                <w:div w:id="141034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85027">
          <w:marLeft w:val="0"/>
          <w:marRight w:val="0"/>
          <w:marTop w:val="0"/>
          <w:marBottom w:val="0"/>
          <w:divBdr>
            <w:top w:val="none" w:sz="0" w:space="0" w:color="auto"/>
            <w:left w:val="none" w:sz="0" w:space="0" w:color="auto"/>
            <w:bottom w:val="none" w:sz="0" w:space="0" w:color="auto"/>
            <w:right w:val="none" w:sz="0" w:space="0" w:color="auto"/>
          </w:divBdr>
          <w:divsChild>
            <w:div w:id="532812459">
              <w:marLeft w:val="0"/>
              <w:marRight w:val="0"/>
              <w:marTop w:val="0"/>
              <w:marBottom w:val="0"/>
              <w:divBdr>
                <w:top w:val="none" w:sz="0" w:space="0" w:color="auto"/>
                <w:left w:val="none" w:sz="0" w:space="0" w:color="auto"/>
                <w:bottom w:val="none" w:sz="0" w:space="0" w:color="auto"/>
                <w:right w:val="none" w:sz="0" w:space="0" w:color="auto"/>
              </w:divBdr>
              <w:divsChild>
                <w:div w:id="463961041">
                  <w:marLeft w:val="0"/>
                  <w:marRight w:val="0"/>
                  <w:marTop w:val="0"/>
                  <w:marBottom w:val="0"/>
                  <w:divBdr>
                    <w:top w:val="none" w:sz="0" w:space="0" w:color="auto"/>
                    <w:left w:val="none" w:sz="0" w:space="0" w:color="auto"/>
                    <w:bottom w:val="none" w:sz="0" w:space="0" w:color="auto"/>
                    <w:right w:val="none" w:sz="0" w:space="0" w:color="auto"/>
                  </w:divBdr>
                  <w:divsChild>
                    <w:div w:id="1347177382">
                      <w:marLeft w:val="0"/>
                      <w:marRight w:val="0"/>
                      <w:marTop w:val="0"/>
                      <w:marBottom w:val="0"/>
                      <w:divBdr>
                        <w:top w:val="none" w:sz="0" w:space="0" w:color="auto"/>
                        <w:left w:val="none" w:sz="0" w:space="0" w:color="auto"/>
                        <w:bottom w:val="none" w:sz="0" w:space="0" w:color="auto"/>
                        <w:right w:val="none" w:sz="0" w:space="0" w:color="auto"/>
                      </w:divBdr>
                    </w:div>
                    <w:div w:id="799346314">
                      <w:marLeft w:val="0"/>
                      <w:marRight w:val="0"/>
                      <w:marTop w:val="0"/>
                      <w:marBottom w:val="0"/>
                      <w:divBdr>
                        <w:top w:val="none" w:sz="0" w:space="0" w:color="auto"/>
                        <w:left w:val="none" w:sz="0" w:space="0" w:color="auto"/>
                        <w:bottom w:val="none" w:sz="0" w:space="0" w:color="auto"/>
                        <w:right w:val="none" w:sz="0" w:space="0" w:color="auto"/>
                      </w:divBdr>
                    </w:div>
                    <w:div w:id="13123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8231">
              <w:marLeft w:val="0"/>
              <w:marRight w:val="0"/>
              <w:marTop w:val="0"/>
              <w:marBottom w:val="0"/>
              <w:divBdr>
                <w:top w:val="none" w:sz="0" w:space="0" w:color="auto"/>
                <w:left w:val="none" w:sz="0" w:space="0" w:color="auto"/>
                <w:bottom w:val="none" w:sz="0" w:space="0" w:color="auto"/>
                <w:right w:val="none" w:sz="0" w:space="0" w:color="auto"/>
              </w:divBdr>
              <w:divsChild>
                <w:div w:id="11211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20786">
      <w:bodyDiv w:val="1"/>
      <w:marLeft w:val="0"/>
      <w:marRight w:val="0"/>
      <w:marTop w:val="0"/>
      <w:marBottom w:val="0"/>
      <w:divBdr>
        <w:top w:val="none" w:sz="0" w:space="0" w:color="auto"/>
        <w:left w:val="none" w:sz="0" w:space="0" w:color="auto"/>
        <w:bottom w:val="none" w:sz="0" w:space="0" w:color="auto"/>
        <w:right w:val="none" w:sz="0" w:space="0" w:color="auto"/>
      </w:divBdr>
    </w:div>
    <w:div w:id="933052630">
      <w:bodyDiv w:val="1"/>
      <w:marLeft w:val="0"/>
      <w:marRight w:val="0"/>
      <w:marTop w:val="0"/>
      <w:marBottom w:val="0"/>
      <w:divBdr>
        <w:top w:val="none" w:sz="0" w:space="0" w:color="auto"/>
        <w:left w:val="none" w:sz="0" w:space="0" w:color="auto"/>
        <w:bottom w:val="none" w:sz="0" w:space="0" w:color="auto"/>
        <w:right w:val="none" w:sz="0" w:space="0" w:color="auto"/>
      </w:divBdr>
      <w:divsChild>
        <w:div w:id="921062291">
          <w:marLeft w:val="0"/>
          <w:marRight w:val="0"/>
          <w:marTop w:val="0"/>
          <w:marBottom w:val="0"/>
          <w:divBdr>
            <w:top w:val="none" w:sz="0" w:space="0" w:color="auto"/>
            <w:left w:val="none" w:sz="0" w:space="0" w:color="auto"/>
            <w:bottom w:val="none" w:sz="0" w:space="0" w:color="auto"/>
            <w:right w:val="none" w:sz="0" w:space="0" w:color="auto"/>
          </w:divBdr>
        </w:div>
        <w:div w:id="1504707188">
          <w:marLeft w:val="0"/>
          <w:marRight w:val="0"/>
          <w:marTop w:val="0"/>
          <w:marBottom w:val="0"/>
          <w:divBdr>
            <w:top w:val="none" w:sz="0" w:space="0" w:color="auto"/>
            <w:left w:val="none" w:sz="0" w:space="0" w:color="auto"/>
            <w:bottom w:val="none" w:sz="0" w:space="0" w:color="auto"/>
            <w:right w:val="none" w:sz="0" w:space="0" w:color="auto"/>
          </w:divBdr>
        </w:div>
        <w:div w:id="521211463">
          <w:marLeft w:val="0"/>
          <w:marRight w:val="0"/>
          <w:marTop w:val="0"/>
          <w:marBottom w:val="0"/>
          <w:divBdr>
            <w:top w:val="none" w:sz="0" w:space="0" w:color="auto"/>
            <w:left w:val="none" w:sz="0" w:space="0" w:color="auto"/>
            <w:bottom w:val="none" w:sz="0" w:space="0" w:color="auto"/>
            <w:right w:val="none" w:sz="0" w:space="0" w:color="auto"/>
          </w:divBdr>
        </w:div>
      </w:divsChild>
    </w:div>
    <w:div w:id="934822786">
      <w:bodyDiv w:val="1"/>
      <w:marLeft w:val="0"/>
      <w:marRight w:val="0"/>
      <w:marTop w:val="0"/>
      <w:marBottom w:val="0"/>
      <w:divBdr>
        <w:top w:val="none" w:sz="0" w:space="0" w:color="auto"/>
        <w:left w:val="none" w:sz="0" w:space="0" w:color="auto"/>
        <w:bottom w:val="none" w:sz="0" w:space="0" w:color="auto"/>
        <w:right w:val="none" w:sz="0" w:space="0" w:color="auto"/>
      </w:divBdr>
      <w:divsChild>
        <w:div w:id="1963922968">
          <w:marLeft w:val="0"/>
          <w:marRight w:val="0"/>
          <w:marTop w:val="0"/>
          <w:marBottom w:val="0"/>
          <w:divBdr>
            <w:top w:val="none" w:sz="0" w:space="0" w:color="auto"/>
            <w:left w:val="none" w:sz="0" w:space="0" w:color="auto"/>
            <w:bottom w:val="none" w:sz="0" w:space="0" w:color="auto"/>
            <w:right w:val="none" w:sz="0" w:space="0" w:color="auto"/>
          </w:divBdr>
        </w:div>
      </w:divsChild>
    </w:div>
    <w:div w:id="1124153877">
      <w:bodyDiv w:val="1"/>
      <w:marLeft w:val="0"/>
      <w:marRight w:val="0"/>
      <w:marTop w:val="0"/>
      <w:marBottom w:val="0"/>
      <w:divBdr>
        <w:top w:val="none" w:sz="0" w:space="0" w:color="auto"/>
        <w:left w:val="none" w:sz="0" w:space="0" w:color="auto"/>
        <w:bottom w:val="none" w:sz="0" w:space="0" w:color="auto"/>
        <w:right w:val="none" w:sz="0" w:space="0" w:color="auto"/>
      </w:divBdr>
    </w:div>
    <w:div w:id="1241981129">
      <w:bodyDiv w:val="1"/>
      <w:marLeft w:val="0"/>
      <w:marRight w:val="0"/>
      <w:marTop w:val="0"/>
      <w:marBottom w:val="0"/>
      <w:divBdr>
        <w:top w:val="none" w:sz="0" w:space="0" w:color="auto"/>
        <w:left w:val="none" w:sz="0" w:space="0" w:color="auto"/>
        <w:bottom w:val="none" w:sz="0" w:space="0" w:color="auto"/>
        <w:right w:val="none" w:sz="0" w:space="0" w:color="auto"/>
      </w:divBdr>
    </w:div>
    <w:div w:id="1283196028">
      <w:bodyDiv w:val="1"/>
      <w:marLeft w:val="0"/>
      <w:marRight w:val="0"/>
      <w:marTop w:val="0"/>
      <w:marBottom w:val="0"/>
      <w:divBdr>
        <w:top w:val="none" w:sz="0" w:space="0" w:color="auto"/>
        <w:left w:val="none" w:sz="0" w:space="0" w:color="auto"/>
        <w:bottom w:val="none" w:sz="0" w:space="0" w:color="auto"/>
        <w:right w:val="none" w:sz="0" w:space="0" w:color="auto"/>
      </w:divBdr>
      <w:divsChild>
        <w:div w:id="108355349">
          <w:marLeft w:val="0"/>
          <w:marRight w:val="0"/>
          <w:marTop w:val="0"/>
          <w:marBottom w:val="0"/>
          <w:divBdr>
            <w:top w:val="none" w:sz="0" w:space="0" w:color="auto"/>
            <w:left w:val="none" w:sz="0" w:space="0" w:color="auto"/>
            <w:bottom w:val="none" w:sz="0" w:space="0" w:color="auto"/>
            <w:right w:val="none" w:sz="0" w:space="0" w:color="auto"/>
          </w:divBdr>
        </w:div>
      </w:divsChild>
    </w:div>
    <w:div w:id="1326976074">
      <w:bodyDiv w:val="1"/>
      <w:marLeft w:val="0"/>
      <w:marRight w:val="0"/>
      <w:marTop w:val="0"/>
      <w:marBottom w:val="0"/>
      <w:divBdr>
        <w:top w:val="none" w:sz="0" w:space="0" w:color="auto"/>
        <w:left w:val="none" w:sz="0" w:space="0" w:color="auto"/>
        <w:bottom w:val="none" w:sz="0" w:space="0" w:color="auto"/>
        <w:right w:val="none" w:sz="0" w:space="0" w:color="auto"/>
      </w:divBdr>
    </w:div>
    <w:div w:id="1493638653">
      <w:bodyDiv w:val="1"/>
      <w:marLeft w:val="0"/>
      <w:marRight w:val="0"/>
      <w:marTop w:val="0"/>
      <w:marBottom w:val="0"/>
      <w:divBdr>
        <w:top w:val="none" w:sz="0" w:space="0" w:color="auto"/>
        <w:left w:val="none" w:sz="0" w:space="0" w:color="auto"/>
        <w:bottom w:val="none" w:sz="0" w:space="0" w:color="auto"/>
        <w:right w:val="none" w:sz="0" w:space="0" w:color="auto"/>
      </w:divBdr>
    </w:div>
    <w:div w:id="1499615823">
      <w:bodyDiv w:val="1"/>
      <w:marLeft w:val="0"/>
      <w:marRight w:val="0"/>
      <w:marTop w:val="0"/>
      <w:marBottom w:val="0"/>
      <w:divBdr>
        <w:top w:val="none" w:sz="0" w:space="0" w:color="auto"/>
        <w:left w:val="none" w:sz="0" w:space="0" w:color="auto"/>
        <w:bottom w:val="none" w:sz="0" w:space="0" w:color="auto"/>
        <w:right w:val="none" w:sz="0" w:space="0" w:color="auto"/>
      </w:divBdr>
    </w:div>
    <w:div w:id="1556965304">
      <w:bodyDiv w:val="1"/>
      <w:marLeft w:val="0"/>
      <w:marRight w:val="0"/>
      <w:marTop w:val="0"/>
      <w:marBottom w:val="0"/>
      <w:divBdr>
        <w:top w:val="none" w:sz="0" w:space="0" w:color="auto"/>
        <w:left w:val="none" w:sz="0" w:space="0" w:color="auto"/>
        <w:bottom w:val="none" w:sz="0" w:space="0" w:color="auto"/>
        <w:right w:val="none" w:sz="0" w:space="0" w:color="auto"/>
      </w:divBdr>
    </w:div>
    <w:div w:id="1583293985">
      <w:bodyDiv w:val="1"/>
      <w:marLeft w:val="0"/>
      <w:marRight w:val="0"/>
      <w:marTop w:val="0"/>
      <w:marBottom w:val="0"/>
      <w:divBdr>
        <w:top w:val="none" w:sz="0" w:space="0" w:color="auto"/>
        <w:left w:val="none" w:sz="0" w:space="0" w:color="auto"/>
        <w:bottom w:val="none" w:sz="0" w:space="0" w:color="auto"/>
        <w:right w:val="none" w:sz="0" w:space="0" w:color="auto"/>
      </w:divBdr>
      <w:divsChild>
        <w:div w:id="1567102970">
          <w:marLeft w:val="0"/>
          <w:marRight w:val="0"/>
          <w:marTop w:val="0"/>
          <w:marBottom w:val="0"/>
          <w:divBdr>
            <w:top w:val="none" w:sz="0" w:space="0" w:color="auto"/>
            <w:left w:val="none" w:sz="0" w:space="0" w:color="auto"/>
            <w:bottom w:val="none" w:sz="0" w:space="0" w:color="auto"/>
            <w:right w:val="none" w:sz="0" w:space="0" w:color="auto"/>
          </w:divBdr>
        </w:div>
      </w:divsChild>
    </w:div>
    <w:div w:id="1770276127">
      <w:bodyDiv w:val="1"/>
      <w:marLeft w:val="0"/>
      <w:marRight w:val="0"/>
      <w:marTop w:val="0"/>
      <w:marBottom w:val="0"/>
      <w:divBdr>
        <w:top w:val="none" w:sz="0" w:space="0" w:color="auto"/>
        <w:left w:val="none" w:sz="0" w:space="0" w:color="auto"/>
        <w:bottom w:val="none" w:sz="0" w:space="0" w:color="auto"/>
        <w:right w:val="none" w:sz="0" w:space="0" w:color="auto"/>
      </w:divBdr>
    </w:div>
    <w:div w:id="1784616805">
      <w:bodyDiv w:val="1"/>
      <w:marLeft w:val="0"/>
      <w:marRight w:val="0"/>
      <w:marTop w:val="0"/>
      <w:marBottom w:val="0"/>
      <w:divBdr>
        <w:top w:val="none" w:sz="0" w:space="0" w:color="auto"/>
        <w:left w:val="none" w:sz="0" w:space="0" w:color="auto"/>
        <w:bottom w:val="none" w:sz="0" w:space="0" w:color="auto"/>
        <w:right w:val="none" w:sz="0" w:space="0" w:color="auto"/>
      </w:divBdr>
    </w:div>
    <w:div w:id="1811170140">
      <w:bodyDiv w:val="1"/>
      <w:marLeft w:val="0"/>
      <w:marRight w:val="0"/>
      <w:marTop w:val="0"/>
      <w:marBottom w:val="0"/>
      <w:divBdr>
        <w:top w:val="none" w:sz="0" w:space="0" w:color="auto"/>
        <w:left w:val="none" w:sz="0" w:space="0" w:color="auto"/>
        <w:bottom w:val="none" w:sz="0" w:space="0" w:color="auto"/>
        <w:right w:val="none" w:sz="0" w:space="0" w:color="auto"/>
      </w:divBdr>
      <w:divsChild>
        <w:div w:id="1139300481">
          <w:marLeft w:val="0"/>
          <w:marRight w:val="0"/>
          <w:marTop w:val="0"/>
          <w:marBottom w:val="0"/>
          <w:divBdr>
            <w:top w:val="none" w:sz="0" w:space="0" w:color="auto"/>
            <w:left w:val="none" w:sz="0" w:space="0" w:color="auto"/>
            <w:bottom w:val="none" w:sz="0" w:space="0" w:color="auto"/>
            <w:right w:val="none" w:sz="0" w:space="0" w:color="auto"/>
          </w:divBdr>
        </w:div>
      </w:divsChild>
    </w:div>
    <w:div w:id="1856530608">
      <w:bodyDiv w:val="1"/>
      <w:marLeft w:val="0"/>
      <w:marRight w:val="0"/>
      <w:marTop w:val="0"/>
      <w:marBottom w:val="0"/>
      <w:divBdr>
        <w:top w:val="none" w:sz="0" w:space="0" w:color="auto"/>
        <w:left w:val="none" w:sz="0" w:space="0" w:color="auto"/>
        <w:bottom w:val="none" w:sz="0" w:space="0" w:color="auto"/>
        <w:right w:val="none" w:sz="0" w:space="0" w:color="auto"/>
      </w:divBdr>
      <w:divsChild>
        <w:div w:id="2064982093">
          <w:marLeft w:val="0"/>
          <w:marRight w:val="0"/>
          <w:marTop w:val="0"/>
          <w:marBottom w:val="0"/>
          <w:divBdr>
            <w:top w:val="none" w:sz="0" w:space="0" w:color="auto"/>
            <w:left w:val="none" w:sz="0" w:space="0" w:color="auto"/>
            <w:bottom w:val="none" w:sz="0" w:space="0" w:color="auto"/>
            <w:right w:val="none" w:sz="0" w:space="0" w:color="auto"/>
          </w:divBdr>
        </w:div>
        <w:div w:id="888035684">
          <w:marLeft w:val="0"/>
          <w:marRight w:val="0"/>
          <w:marTop w:val="0"/>
          <w:marBottom w:val="0"/>
          <w:divBdr>
            <w:top w:val="none" w:sz="0" w:space="0" w:color="auto"/>
            <w:left w:val="none" w:sz="0" w:space="0" w:color="auto"/>
            <w:bottom w:val="none" w:sz="0" w:space="0" w:color="auto"/>
            <w:right w:val="none" w:sz="0" w:space="0" w:color="auto"/>
          </w:divBdr>
        </w:div>
      </w:divsChild>
    </w:div>
    <w:div w:id="1864854925">
      <w:bodyDiv w:val="1"/>
      <w:marLeft w:val="0"/>
      <w:marRight w:val="0"/>
      <w:marTop w:val="0"/>
      <w:marBottom w:val="0"/>
      <w:divBdr>
        <w:top w:val="none" w:sz="0" w:space="0" w:color="auto"/>
        <w:left w:val="none" w:sz="0" w:space="0" w:color="auto"/>
        <w:bottom w:val="none" w:sz="0" w:space="0" w:color="auto"/>
        <w:right w:val="none" w:sz="0" w:space="0" w:color="auto"/>
      </w:divBdr>
      <w:divsChild>
        <w:div w:id="1764375914">
          <w:marLeft w:val="0"/>
          <w:marRight w:val="0"/>
          <w:marTop w:val="0"/>
          <w:marBottom w:val="0"/>
          <w:divBdr>
            <w:top w:val="none" w:sz="0" w:space="0" w:color="auto"/>
            <w:left w:val="none" w:sz="0" w:space="0" w:color="auto"/>
            <w:bottom w:val="none" w:sz="0" w:space="0" w:color="auto"/>
            <w:right w:val="none" w:sz="0" w:space="0" w:color="auto"/>
          </w:divBdr>
        </w:div>
      </w:divsChild>
    </w:div>
    <w:div w:id="1920022951">
      <w:bodyDiv w:val="1"/>
      <w:marLeft w:val="0"/>
      <w:marRight w:val="0"/>
      <w:marTop w:val="0"/>
      <w:marBottom w:val="0"/>
      <w:divBdr>
        <w:top w:val="none" w:sz="0" w:space="0" w:color="auto"/>
        <w:left w:val="none" w:sz="0" w:space="0" w:color="auto"/>
        <w:bottom w:val="none" w:sz="0" w:space="0" w:color="auto"/>
        <w:right w:val="none" w:sz="0" w:space="0" w:color="auto"/>
      </w:divBdr>
    </w:div>
    <w:div w:id="1933128890">
      <w:bodyDiv w:val="1"/>
      <w:marLeft w:val="0"/>
      <w:marRight w:val="0"/>
      <w:marTop w:val="0"/>
      <w:marBottom w:val="0"/>
      <w:divBdr>
        <w:top w:val="none" w:sz="0" w:space="0" w:color="auto"/>
        <w:left w:val="none" w:sz="0" w:space="0" w:color="auto"/>
        <w:bottom w:val="none" w:sz="0" w:space="0" w:color="auto"/>
        <w:right w:val="none" w:sz="0" w:space="0" w:color="auto"/>
      </w:divBdr>
    </w:div>
    <w:div w:id="1983928144">
      <w:bodyDiv w:val="1"/>
      <w:marLeft w:val="0"/>
      <w:marRight w:val="0"/>
      <w:marTop w:val="0"/>
      <w:marBottom w:val="0"/>
      <w:divBdr>
        <w:top w:val="none" w:sz="0" w:space="0" w:color="auto"/>
        <w:left w:val="none" w:sz="0" w:space="0" w:color="auto"/>
        <w:bottom w:val="none" w:sz="0" w:space="0" w:color="auto"/>
        <w:right w:val="none" w:sz="0" w:space="0" w:color="auto"/>
      </w:divBdr>
    </w:div>
    <w:div w:id="1991521532">
      <w:bodyDiv w:val="1"/>
      <w:marLeft w:val="0"/>
      <w:marRight w:val="0"/>
      <w:marTop w:val="0"/>
      <w:marBottom w:val="0"/>
      <w:divBdr>
        <w:top w:val="none" w:sz="0" w:space="0" w:color="auto"/>
        <w:left w:val="none" w:sz="0" w:space="0" w:color="auto"/>
        <w:bottom w:val="none" w:sz="0" w:space="0" w:color="auto"/>
        <w:right w:val="none" w:sz="0" w:space="0" w:color="auto"/>
      </w:divBdr>
    </w:div>
    <w:div w:id="213983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2204</TotalTime>
  <Pages>1</Pages>
  <Words>1848</Words>
  <Characters>10904</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DALINAX2</dc:creator>
  <cp:keywords/>
  <dc:description/>
  <cp:lastModifiedBy>Vova</cp:lastModifiedBy>
  <cp:revision>152</cp:revision>
  <cp:lastPrinted>2019-08-03T19:29:00Z</cp:lastPrinted>
  <dcterms:created xsi:type="dcterms:W3CDTF">2019-03-21T13:07:00Z</dcterms:created>
  <dcterms:modified xsi:type="dcterms:W3CDTF">2021-07-10T05:38:00Z</dcterms:modified>
</cp:coreProperties>
</file>